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2616011" w14:textId="77777777" w:rsidR="00F55E9F" w:rsidRPr="00F55E9F" w:rsidRDefault="00F55E9F" w:rsidP="00F55E9F">
      <w:pPr>
        <w:jc w:val="right"/>
      </w:pPr>
      <w:r w:rsidRPr="00F55E9F">
        <w:t>Załącznik nr 6 do ZW 121/2020</w:t>
      </w:r>
    </w:p>
    <w:p w14:paraId="0E5604A3" w14:textId="6E9475EE" w:rsidR="00667C93" w:rsidRDefault="00667C93" w:rsidP="00B425CD">
      <w:pPr>
        <w:jc w:val="center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1C48A35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A999" w14:textId="77777777" w:rsidR="00B31E33" w:rsidRPr="003749D5" w:rsidRDefault="00B31E33" w:rsidP="0052623F">
            <w:pPr>
              <w:rPr>
                <w:b/>
                <w:color w:val="000000"/>
              </w:rPr>
            </w:pPr>
            <w:r w:rsidRPr="003749D5">
              <w:rPr>
                <w:b/>
                <w:color w:val="000000"/>
              </w:rPr>
              <w:t>WYDZIAŁ INFORMATYKI I ZARZĄDZANIA</w:t>
            </w:r>
          </w:p>
          <w:p w14:paraId="3C0317E4" w14:textId="77777777" w:rsidR="00B31E33" w:rsidRPr="003749D5" w:rsidRDefault="00B31E33" w:rsidP="001E37EE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b w:val="0"/>
                <w:color w:val="000000"/>
              </w:rPr>
            </w:pPr>
          </w:p>
          <w:p w14:paraId="5DB86057" w14:textId="77777777" w:rsidR="00B31E33" w:rsidRPr="003749D5" w:rsidRDefault="00B31E33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KARTA PRZEDMIOTU</w:t>
            </w:r>
          </w:p>
          <w:p w14:paraId="0554D3A2" w14:textId="1A595C82" w:rsidR="00B31E33" w:rsidRPr="003749D5" w:rsidRDefault="00B31E33" w:rsidP="005C16CA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 xml:space="preserve">Nazwa </w:t>
            </w:r>
            <w:r w:rsidR="00667C93">
              <w:rPr>
                <w:color w:val="000000"/>
              </w:rPr>
              <w:t xml:space="preserve">przedmiotu </w:t>
            </w:r>
            <w:r w:rsidRPr="003749D5">
              <w:rPr>
                <w:color w:val="000000"/>
              </w:rPr>
              <w:t>w języku polskim Psychologia</w:t>
            </w:r>
          </w:p>
          <w:p w14:paraId="2247A227" w14:textId="713EAF01" w:rsidR="00B31E33" w:rsidRPr="003749D5" w:rsidRDefault="00B31E33" w:rsidP="005C16CA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 xml:space="preserve">Nazwa </w:t>
            </w:r>
            <w:r w:rsidR="00667C93">
              <w:rPr>
                <w:color w:val="000000"/>
              </w:rPr>
              <w:t xml:space="preserve">przedmiotu </w:t>
            </w:r>
            <w:r w:rsidRPr="003749D5">
              <w:rPr>
                <w:color w:val="000000"/>
              </w:rPr>
              <w:t xml:space="preserve">w języku angielskim </w:t>
            </w:r>
            <w:proofErr w:type="spellStart"/>
            <w:r w:rsidRPr="003749D5">
              <w:rPr>
                <w:color w:val="000000"/>
              </w:rPr>
              <w:t>Psychology</w:t>
            </w:r>
            <w:proofErr w:type="spellEnd"/>
          </w:p>
          <w:p w14:paraId="312483C4" w14:textId="0CCCBA05" w:rsidR="00B31E33" w:rsidRPr="003749D5" w:rsidRDefault="00B31E33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>Kierunek studiów (jeśli dotyczy): Zarządzanie</w:t>
            </w:r>
          </w:p>
          <w:p w14:paraId="60DFC89F" w14:textId="77777777" w:rsidR="00B31E33" w:rsidRPr="003749D5" w:rsidRDefault="00B31E33">
            <w:pPr>
              <w:pStyle w:val="Nagwek2"/>
              <w:rPr>
                <w:color w:val="000000"/>
              </w:rPr>
            </w:pPr>
            <w:r w:rsidRPr="003749D5">
              <w:rPr>
                <w:color w:val="000000"/>
              </w:rPr>
              <w:t>Specjalność (jeśli dotyczy): Zarządzanie Przedsiębiorstwem</w:t>
            </w:r>
          </w:p>
          <w:p w14:paraId="0420747A" w14:textId="77777777" w:rsidR="00B31E33" w:rsidRPr="003749D5" w:rsidRDefault="00667C9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Poziom i forma</w:t>
            </w:r>
            <w:r w:rsidR="00B31E33" w:rsidRPr="003749D5">
              <w:rPr>
                <w:b/>
                <w:bCs/>
                <w:color w:val="000000"/>
              </w:rPr>
              <w:t xml:space="preserve"> studiów:</w:t>
            </w:r>
            <w:r w:rsidR="00B31E33" w:rsidRPr="003749D5">
              <w:rPr>
                <w:b/>
                <w:bCs/>
                <w:color w:val="000000"/>
              </w:rPr>
              <w:tab/>
              <w:t>I stopień, stacjonarna</w:t>
            </w:r>
          </w:p>
          <w:p w14:paraId="6C211155" w14:textId="77777777" w:rsidR="00B31E33" w:rsidRPr="003749D5" w:rsidRDefault="00B31E33">
            <w:pPr>
              <w:rPr>
                <w:b/>
                <w:bCs/>
                <w:color w:val="000000"/>
                <w:shd w:val="clear" w:color="auto" w:fill="FFFF00"/>
              </w:rPr>
            </w:pPr>
            <w:r w:rsidRPr="003749D5">
              <w:rPr>
                <w:b/>
                <w:bCs/>
                <w:color w:val="000000"/>
              </w:rPr>
              <w:t>Rodzaj przedmiotu:</w:t>
            </w:r>
            <w:r w:rsidRPr="003749D5">
              <w:rPr>
                <w:b/>
                <w:bCs/>
                <w:color w:val="000000"/>
              </w:rPr>
              <w:tab/>
            </w:r>
            <w:r w:rsidRPr="003749D5">
              <w:rPr>
                <w:b/>
                <w:bCs/>
                <w:color w:val="000000"/>
              </w:rPr>
              <w:tab/>
              <w:t>obowiązkowy</w:t>
            </w:r>
          </w:p>
          <w:p w14:paraId="4BA2DFBE" w14:textId="452E97D1" w:rsidR="00B31E33" w:rsidRPr="003749D5" w:rsidRDefault="00B31E33">
            <w:pPr>
              <w:rPr>
                <w:b/>
                <w:bCs/>
                <w:color w:val="000000"/>
                <w:shd w:val="clear" w:color="auto" w:fill="FFFF00"/>
              </w:rPr>
            </w:pPr>
            <w:r w:rsidRPr="003749D5">
              <w:rPr>
                <w:b/>
                <w:bCs/>
                <w:color w:val="000000"/>
              </w:rPr>
              <w:t>Kod przedmiotu</w:t>
            </w:r>
            <w:r w:rsidRPr="003749D5">
              <w:rPr>
                <w:b/>
                <w:bCs/>
                <w:color w:val="000000"/>
              </w:rPr>
              <w:tab/>
            </w:r>
            <w:r w:rsidRPr="003749D5">
              <w:rPr>
                <w:b/>
                <w:bCs/>
                <w:color w:val="000000"/>
              </w:rPr>
              <w:tab/>
              <w:t>PSZ11</w:t>
            </w:r>
            <w:r w:rsidR="003E4909">
              <w:rPr>
                <w:b/>
                <w:bCs/>
                <w:color w:val="000000"/>
              </w:rPr>
              <w:t>7</w:t>
            </w:r>
            <w:r w:rsidRPr="003749D5">
              <w:rPr>
                <w:b/>
                <w:bCs/>
                <w:color w:val="000000"/>
              </w:rPr>
              <w:t>7</w:t>
            </w:r>
          </w:p>
          <w:p w14:paraId="426E4B39" w14:textId="77777777" w:rsidR="00B31E33" w:rsidRPr="003749D5" w:rsidRDefault="00B31E33" w:rsidP="00ED7792">
            <w:pPr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Grupa kursów                      NIE</w:t>
            </w:r>
          </w:p>
        </w:tc>
      </w:tr>
    </w:tbl>
    <w:p w14:paraId="75DCDCB9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7158A1" w:rsidRPr="003749D5" w14:paraId="2332383E" w14:textId="77777777" w:rsidTr="009B0BBC">
        <w:tc>
          <w:tcPr>
            <w:tcW w:w="2711" w:type="dxa"/>
          </w:tcPr>
          <w:p w14:paraId="350CA1E4" w14:textId="77777777" w:rsidR="00B31E33" w:rsidRPr="003749D5" w:rsidRDefault="00B31E33">
            <w:pPr>
              <w:rPr>
                <w:color w:val="000000"/>
              </w:rPr>
            </w:pPr>
          </w:p>
        </w:tc>
        <w:tc>
          <w:tcPr>
            <w:tcW w:w="1125" w:type="dxa"/>
          </w:tcPr>
          <w:p w14:paraId="40AB64E5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0A4A8075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72EC51E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38" w:type="dxa"/>
          </w:tcPr>
          <w:p w14:paraId="084D0E15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0F21EA9D" w14:textId="77777777" w:rsidR="00B31E33" w:rsidRPr="003749D5" w:rsidRDefault="00B31E33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7158A1" w:rsidRPr="003749D5" w14:paraId="43BE1089" w14:textId="77777777" w:rsidTr="009B0BBC">
        <w:tc>
          <w:tcPr>
            <w:tcW w:w="2711" w:type="dxa"/>
          </w:tcPr>
          <w:p w14:paraId="58A466A2" w14:textId="77777777" w:rsidR="00B31E33" w:rsidRPr="003749D5" w:rsidRDefault="00B31E33" w:rsidP="00EB330B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5" w:type="dxa"/>
            <w:vAlign w:val="center"/>
          </w:tcPr>
          <w:p w14:paraId="360232F6" w14:textId="77777777" w:rsidR="00B31E33" w:rsidRPr="003749D5" w:rsidRDefault="009B0BBC" w:rsidP="001E37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6" w:type="dxa"/>
            <w:vAlign w:val="center"/>
          </w:tcPr>
          <w:p w14:paraId="0D69E69B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32C0769E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1C93489E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5955983C" w14:textId="77777777" w:rsidR="00B31E33" w:rsidRPr="003749D5" w:rsidRDefault="009B0BBC" w:rsidP="001E37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  <w:tr w:rsidR="007158A1" w:rsidRPr="003749D5" w14:paraId="0737B560" w14:textId="77777777" w:rsidTr="009B0BBC">
        <w:tc>
          <w:tcPr>
            <w:tcW w:w="2711" w:type="dxa"/>
          </w:tcPr>
          <w:p w14:paraId="6D8D3055" w14:textId="77777777" w:rsidR="00B31E33" w:rsidRPr="003749D5" w:rsidRDefault="00B31E33" w:rsidP="00EB330B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5" w:type="dxa"/>
            <w:vAlign w:val="center"/>
          </w:tcPr>
          <w:p w14:paraId="5C84218A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  <w:r w:rsidRPr="003749D5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6" w:type="dxa"/>
            <w:vAlign w:val="center"/>
          </w:tcPr>
          <w:p w14:paraId="5407A44A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4436A012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7EA7AFAC" w14:textId="77777777" w:rsidR="00B31E33" w:rsidRPr="003749D5" w:rsidRDefault="00B31E33" w:rsidP="001E37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020B5139" w14:textId="30A6C6BE" w:rsidR="00B31E33" w:rsidRPr="003749D5" w:rsidRDefault="003E4909" w:rsidP="001E37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  <w:tr w:rsidR="009B0BBC" w:rsidRPr="003749D5" w14:paraId="328368B1" w14:textId="77777777" w:rsidTr="009B0BBC">
        <w:tc>
          <w:tcPr>
            <w:tcW w:w="2711" w:type="dxa"/>
          </w:tcPr>
          <w:p w14:paraId="7F35EA28" w14:textId="77777777" w:rsidR="009B0BBC" w:rsidRPr="003749D5" w:rsidRDefault="009B0BBC" w:rsidP="009B0BBC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25" w:type="dxa"/>
            <w:vAlign w:val="center"/>
          </w:tcPr>
          <w:p w14:paraId="5264FFE6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49D5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  <w:vAlign w:val="center"/>
          </w:tcPr>
          <w:p w14:paraId="07BA0388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06263E3E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14:paraId="042E8F18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09343289" w14:textId="77777777" w:rsidR="009B0BBC" w:rsidRPr="003749D5" w:rsidRDefault="009B0BBC" w:rsidP="009B0B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49D5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9B0BBC" w:rsidRPr="003749D5" w14:paraId="2174AA30" w14:textId="77777777" w:rsidTr="009B0BBC">
        <w:tc>
          <w:tcPr>
            <w:tcW w:w="2711" w:type="dxa"/>
          </w:tcPr>
          <w:p w14:paraId="76542D9B" w14:textId="77777777" w:rsidR="009B0BBC" w:rsidRPr="003749D5" w:rsidRDefault="009B0BBC" w:rsidP="009B0BBC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5" w:type="dxa"/>
            <w:vAlign w:val="center"/>
          </w:tcPr>
          <w:p w14:paraId="16669550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56" w:type="dxa"/>
            <w:vAlign w:val="center"/>
          </w:tcPr>
          <w:p w14:paraId="787AD73B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1B9FE2FA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5FD36410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4BB2B272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</w:tr>
      <w:tr w:rsidR="009B0BBC" w:rsidRPr="003749D5" w14:paraId="6122775C" w14:textId="77777777" w:rsidTr="009B0BBC">
        <w:tc>
          <w:tcPr>
            <w:tcW w:w="2711" w:type="dxa"/>
          </w:tcPr>
          <w:p w14:paraId="13B1C70F" w14:textId="77777777" w:rsidR="009B0BBC" w:rsidRPr="003749D5" w:rsidRDefault="009B0BBC" w:rsidP="009B0BBC">
            <w:pPr>
              <w:rPr>
                <w:color w:val="000000"/>
                <w:sz w:val="20"/>
                <w:szCs w:val="20"/>
              </w:rPr>
            </w:pPr>
            <w:r w:rsidRPr="003749D5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25" w:type="dxa"/>
            <w:vAlign w:val="center"/>
          </w:tcPr>
          <w:p w14:paraId="262E5933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  <w:r w:rsidRPr="003749D5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6" w:type="dxa"/>
            <w:vAlign w:val="center"/>
          </w:tcPr>
          <w:p w14:paraId="5B20CFB2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14CCB529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0C4EA30A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3FD17280" w14:textId="278318AD" w:rsidR="009B0BBC" w:rsidRPr="003749D5" w:rsidRDefault="003E4909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9B0BBC" w:rsidRPr="003749D5" w14:paraId="319F7FE0" w14:textId="77777777" w:rsidTr="009B0BBC">
        <w:tc>
          <w:tcPr>
            <w:tcW w:w="2711" w:type="dxa"/>
          </w:tcPr>
          <w:p w14:paraId="0249DC9E" w14:textId="77777777" w:rsidR="009B0BBC" w:rsidRPr="003749D5" w:rsidRDefault="009B0BBC" w:rsidP="009B0BBC">
            <w:pPr>
              <w:jc w:val="right"/>
              <w:rPr>
                <w:color w:val="000000"/>
                <w:sz w:val="20"/>
                <w:szCs w:val="20"/>
              </w:rPr>
            </w:pPr>
            <w:r w:rsidRPr="003749D5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66A144DB" w14:textId="77777777" w:rsidR="009B0BBC" w:rsidRPr="003749D5" w:rsidRDefault="009B0BBC" w:rsidP="009B0BBC">
            <w:pPr>
              <w:jc w:val="right"/>
              <w:rPr>
                <w:color w:val="000000"/>
                <w:sz w:val="20"/>
                <w:szCs w:val="20"/>
              </w:rPr>
            </w:pPr>
            <w:r w:rsidRPr="003749D5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25" w:type="dxa"/>
            <w:vAlign w:val="center"/>
          </w:tcPr>
          <w:p w14:paraId="53DB6CE3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56" w:type="dxa"/>
            <w:vAlign w:val="center"/>
          </w:tcPr>
          <w:p w14:paraId="23ED1D74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5A8FAE93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55292986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272AD7A4" w14:textId="6B565FF7" w:rsidR="009B0BBC" w:rsidRPr="003749D5" w:rsidRDefault="003E4909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9B0BBC" w:rsidRPr="003749D5" w14:paraId="00EACBD8" w14:textId="77777777" w:rsidTr="009B0BBC">
        <w:tc>
          <w:tcPr>
            <w:tcW w:w="2711" w:type="dxa"/>
          </w:tcPr>
          <w:p w14:paraId="4EF99149" w14:textId="4FE56438" w:rsidR="009B0BBC" w:rsidRPr="003749D5" w:rsidRDefault="00E859EA" w:rsidP="009B0BBC">
            <w:pPr>
              <w:jc w:val="right"/>
              <w:rPr>
                <w:color w:val="000000"/>
                <w:sz w:val="20"/>
                <w:szCs w:val="20"/>
              </w:rPr>
            </w:pPr>
            <w:r w:rsidRPr="00E859EA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5" w:type="dxa"/>
            <w:vAlign w:val="center"/>
          </w:tcPr>
          <w:p w14:paraId="57478059" w14:textId="389B7210" w:rsidR="009B0BBC" w:rsidRPr="003749D5" w:rsidRDefault="00EF310F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56" w:type="dxa"/>
            <w:vAlign w:val="center"/>
          </w:tcPr>
          <w:p w14:paraId="6D13C692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2AB5D2FD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8" w:type="dxa"/>
            <w:vAlign w:val="center"/>
          </w:tcPr>
          <w:p w14:paraId="1C6C08CE" w14:textId="77777777" w:rsidR="009B0BBC" w:rsidRPr="003749D5" w:rsidRDefault="009B0BBC" w:rsidP="009B0B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779A98F4" w14:textId="673D7B08" w:rsidR="009B0BBC" w:rsidRPr="003749D5" w:rsidRDefault="00723F6B" w:rsidP="009B0B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  <w:bookmarkStart w:id="0" w:name="_GoBack"/>
            <w:bookmarkEnd w:id="0"/>
          </w:p>
        </w:tc>
      </w:tr>
    </w:tbl>
    <w:p w14:paraId="4A9AD30B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09F21F8" w14:textId="77777777" w:rsidR="00B31E33" w:rsidRPr="003749D5" w:rsidRDefault="00B31E33" w:rsidP="00EF221E">
      <w:pPr>
        <w:rPr>
          <w:color w:val="000000"/>
          <w:sz w:val="12"/>
          <w:szCs w:val="12"/>
        </w:rPr>
      </w:pPr>
      <w:r w:rsidRPr="003749D5">
        <w:rPr>
          <w:color w:val="000000"/>
          <w:sz w:val="12"/>
          <w:szCs w:val="12"/>
        </w:rPr>
        <w:t>*niepotrzebne skreślić</w:t>
      </w:r>
    </w:p>
    <w:p w14:paraId="63E6E548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2BF6F238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74F2E5F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19DF" w14:textId="77777777" w:rsidR="00B31E33" w:rsidRPr="003749D5" w:rsidRDefault="00B31E33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  <w:sz w:val="22"/>
              </w:rPr>
              <w:t>WYMAGANIA WSTĘPNE W ZAKRESIE WIEDZY, UMIEJĘTNOŚCI I KOMPETENCJI</w:t>
            </w:r>
            <w:r w:rsidR="00667C93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14:paraId="7A685D72" w14:textId="77777777" w:rsidR="00B31E33" w:rsidRPr="003749D5" w:rsidRDefault="00B31E33" w:rsidP="009A3831">
            <w:pPr>
              <w:numPr>
                <w:ilvl w:val="0"/>
                <w:numId w:val="2"/>
              </w:numPr>
              <w:ind w:hanging="710"/>
              <w:rPr>
                <w:color w:val="000000"/>
              </w:rPr>
            </w:pPr>
            <w:r w:rsidRPr="003749D5">
              <w:rPr>
                <w:color w:val="000000"/>
              </w:rPr>
              <w:t>Brak wymagań</w:t>
            </w:r>
          </w:p>
          <w:p w14:paraId="10D5CBAA" w14:textId="77777777" w:rsidR="00B31E33" w:rsidRPr="003749D5" w:rsidRDefault="00B31E33" w:rsidP="005C16CA">
            <w:pPr>
              <w:rPr>
                <w:color w:val="000000"/>
              </w:rPr>
            </w:pPr>
          </w:p>
        </w:tc>
      </w:tr>
    </w:tbl>
    <w:p w14:paraId="256C1656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EA19551" w14:textId="77777777" w:rsidR="00B31E33" w:rsidRPr="003749D5" w:rsidRDefault="00B31E33">
      <w:pPr>
        <w:rPr>
          <w:color w:val="000000"/>
          <w:sz w:val="12"/>
          <w:szCs w:val="12"/>
        </w:rPr>
      </w:pPr>
      <w:r w:rsidRPr="003749D5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3749D5" w:rsidRPr="003749D5" w14:paraId="06938FE3" w14:textId="77777777" w:rsidTr="001A43C0">
        <w:tc>
          <w:tcPr>
            <w:tcW w:w="9210" w:type="dxa"/>
          </w:tcPr>
          <w:p w14:paraId="57EA277B" w14:textId="77777777" w:rsidR="00B31E33" w:rsidRPr="003E4909" w:rsidRDefault="00B31E33" w:rsidP="001A43C0">
            <w:pPr>
              <w:jc w:val="center"/>
              <w:rPr>
                <w:b/>
                <w:color w:val="000000"/>
              </w:rPr>
            </w:pPr>
            <w:r w:rsidRPr="003E4909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4CF97878" w14:textId="77777777" w:rsidR="00B31E33" w:rsidRPr="003749D5" w:rsidRDefault="00B31E33" w:rsidP="00671DA6">
            <w:pPr>
              <w:ind w:left="426" w:hanging="426"/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 xml:space="preserve">C1   Poznanie </w:t>
            </w:r>
            <w:r w:rsidRPr="003749D5">
              <w:rPr>
                <w:iCs/>
                <w:color w:val="000000"/>
              </w:rPr>
              <w:t>podstawowej wiedzy psychologicznej w formie głównych pojęć, praw i zależności</w:t>
            </w:r>
          </w:p>
          <w:p w14:paraId="198F64D2" w14:textId="77777777" w:rsidR="00B31E33" w:rsidRPr="003749D5" w:rsidRDefault="00B31E33" w:rsidP="00671DA6">
            <w:pPr>
              <w:ind w:left="426" w:hanging="426"/>
              <w:rPr>
                <w:iCs/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C2   Z</w:t>
            </w:r>
            <w:r w:rsidRPr="003749D5">
              <w:rPr>
                <w:iCs/>
                <w:color w:val="000000"/>
              </w:rPr>
              <w:t>rozumienie mechanizmów regulacji zachowania i metod ich poznawania (diagnozy)</w:t>
            </w:r>
          </w:p>
          <w:p w14:paraId="2D1B7BDF" w14:textId="77777777" w:rsidR="00B31E33" w:rsidRPr="003749D5" w:rsidRDefault="00B31E33" w:rsidP="00671DA6">
            <w:pPr>
              <w:ind w:left="426" w:hanging="426"/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C3   Z</w:t>
            </w:r>
            <w:r w:rsidRPr="003749D5">
              <w:rPr>
                <w:color w:val="000000"/>
              </w:rPr>
              <w:t>dobycie umiejętności  interpretacji zachowań w ich naturalnych kontekstach</w:t>
            </w:r>
          </w:p>
          <w:p w14:paraId="126BDA9A" w14:textId="77777777" w:rsidR="00B31E33" w:rsidRPr="003749D5" w:rsidRDefault="00B31E33" w:rsidP="00161417">
            <w:pPr>
              <w:rPr>
                <w:color w:val="000000"/>
              </w:rPr>
            </w:pPr>
          </w:p>
          <w:p w14:paraId="4EAE0F73" w14:textId="77777777" w:rsidR="00B31E33" w:rsidRPr="003749D5" w:rsidRDefault="00B31E33" w:rsidP="001A43C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14:paraId="6603BA86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8179653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7BEEBA5A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1070047C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468D134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342E8EA9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7923A9E8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683A122E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16D853F1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66644BAD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073E" w14:textId="77777777" w:rsidR="00B31E33" w:rsidRPr="003749D5" w:rsidRDefault="00B31E33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3749D5">
              <w:rPr>
                <w:color w:val="000000"/>
              </w:rPr>
              <w:t xml:space="preserve">PRZEDMIOTOWE EFEKTY </w:t>
            </w:r>
            <w:r w:rsidR="00667C93">
              <w:rPr>
                <w:color w:val="000000"/>
              </w:rPr>
              <w:t>UCZENIA SIĘ</w:t>
            </w:r>
            <w:r w:rsidRPr="003749D5">
              <w:rPr>
                <w:color w:val="000000"/>
              </w:rPr>
              <w:t xml:space="preserve"> </w:t>
            </w:r>
          </w:p>
          <w:p w14:paraId="4F377BF6" w14:textId="77777777" w:rsidR="00B31E33" w:rsidRPr="003749D5" w:rsidRDefault="00B31E3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3749D5">
              <w:rPr>
                <w:color w:val="000000"/>
              </w:rPr>
              <w:t>Z zakresu wiedzy:</w:t>
            </w:r>
          </w:p>
          <w:p w14:paraId="1E9B6D2D" w14:textId="61AFCB98" w:rsidR="00B31E33" w:rsidRPr="003749D5" w:rsidRDefault="00F55E9F" w:rsidP="00940751">
            <w:pPr>
              <w:tabs>
                <w:tab w:val="left" w:pos="1144"/>
              </w:tabs>
              <w:ind w:left="1144" w:hanging="1144"/>
              <w:rPr>
                <w:color w:val="000000"/>
                <w:szCs w:val="23"/>
              </w:rPr>
            </w:pPr>
            <w:r>
              <w:rPr>
                <w:color w:val="000000"/>
              </w:rPr>
              <w:t>PEU</w:t>
            </w:r>
            <w:r w:rsidR="00B31E33" w:rsidRPr="003749D5">
              <w:rPr>
                <w:color w:val="000000"/>
              </w:rPr>
              <w:t xml:space="preserve">_W01  Ma podstawową wiedzę z zakresu psychologii. </w:t>
            </w:r>
            <w:r w:rsidR="00B31E33" w:rsidRPr="003749D5">
              <w:rPr>
                <w:color w:val="000000"/>
                <w:szCs w:val="23"/>
              </w:rPr>
              <w:t>Interpretuje podstawowe koncepcje człowieka</w:t>
            </w:r>
          </w:p>
          <w:p w14:paraId="4BB824E6" w14:textId="32672A23" w:rsidR="00B31E33" w:rsidRPr="003749D5" w:rsidRDefault="00F55E9F" w:rsidP="001E0D88">
            <w:pPr>
              <w:tabs>
                <w:tab w:val="left" w:pos="719"/>
              </w:tabs>
              <w:ind w:left="719" w:hanging="719"/>
              <w:rPr>
                <w:color w:val="000000"/>
                <w:szCs w:val="23"/>
              </w:rPr>
            </w:pPr>
            <w:r>
              <w:rPr>
                <w:color w:val="000000"/>
              </w:rPr>
              <w:t>PEU</w:t>
            </w:r>
            <w:r w:rsidR="00B31E33" w:rsidRPr="003749D5">
              <w:rPr>
                <w:color w:val="000000"/>
              </w:rPr>
              <w:t>_W02</w:t>
            </w:r>
            <w:r w:rsidR="00B31E33" w:rsidRPr="003749D5">
              <w:rPr>
                <w:color w:val="000000"/>
                <w:szCs w:val="23"/>
              </w:rPr>
              <w:t xml:space="preserve">  Rozumie i objaśnia teorie motywacji</w:t>
            </w:r>
          </w:p>
          <w:p w14:paraId="726C6551" w14:textId="345ABED8" w:rsidR="00B31E33" w:rsidRPr="003749D5" w:rsidRDefault="00F55E9F" w:rsidP="00940751">
            <w:pPr>
              <w:tabs>
                <w:tab w:val="left" w:pos="1144"/>
              </w:tabs>
              <w:ind w:left="1144" w:hanging="1144"/>
              <w:rPr>
                <w:color w:val="000000"/>
              </w:rPr>
            </w:pPr>
            <w:r>
              <w:rPr>
                <w:color w:val="000000"/>
                <w:szCs w:val="23"/>
              </w:rPr>
              <w:t>PEU</w:t>
            </w:r>
            <w:r w:rsidR="00B31E33" w:rsidRPr="003749D5">
              <w:rPr>
                <w:color w:val="000000"/>
                <w:szCs w:val="23"/>
              </w:rPr>
              <w:t>_W03  C</w:t>
            </w:r>
            <w:r w:rsidR="00B31E33" w:rsidRPr="003749D5">
              <w:rPr>
                <w:color w:val="000000"/>
              </w:rPr>
              <w:t xml:space="preserve">harakteryzuje istotę i uwarunkowania funkcjonowania wśród innych, w tym rolę przywódcy </w:t>
            </w:r>
          </w:p>
          <w:p w14:paraId="4377C57E" w14:textId="77777777" w:rsidR="00B31E33" w:rsidRPr="003749D5" w:rsidRDefault="00B31E3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</w:p>
          <w:p w14:paraId="64E0505B" w14:textId="77777777" w:rsidR="00B31E33" w:rsidRPr="003749D5" w:rsidRDefault="00B31E33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3749D5">
              <w:rPr>
                <w:color w:val="000000"/>
              </w:rPr>
              <w:t>Z zakresu kompetencji społecznych:</w:t>
            </w:r>
          </w:p>
          <w:p w14:paraId="0C77AE3F" w14:textId="0A7E03D8" w:rsidR="00B31E33" w:rsidRPr="003749D5" w:rsidRDefault="00F55E9F" w:rsidP="00641CFA">
            <w:pPr>
              <w:tabs>
                <w:tab w:val="left" w:pos="1144"/>
              </w:tabs>
              <w:ind w:left="1144" w:hanging="1144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B31E33" w:rsidRPr="003749D5">
              <w:rPr>
                <w:color w:val="000000"/>
              </w:rPr>
              <w:t>_K01  Jest przygotowany do zachowywania się w sposób etyczny i niekrzywdzący innych ludzi</w:t>
            </w:r>
          </w:p>
        </w:tc>
      </w:tr>
    </w:tbl>
    <w:p w14:paraId="30B80CCE" w14:textId="77777777" w:rsidR="00B31E33" w:rsidRPr="003749D5" w:rsidRDefault="00B31E33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158A1" w:rsidRPr="003749D5" w14:paraId="0CF53FAE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1653" w14:textId="77777777" w:rsidR="00B31E33" w:rsidRPr="003749D5" w:rsidRDefault="00B31E33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TREŚCI PROGRAMOWE</w:t>
            </w:r>
          </w:p>
        </w:tc>
      </w:tr>
      <w:tr w:rsidR="007158A1" w:rsidRPr="003749D5" w14:paraId="07794D0F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89B4D" w14:textId="77777777" w:rsidR="00B31E33" w:rsidRPr="003749D5" w:rsidRDefault="00B31E33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AF70" w14:textId="77777777" w:rsidR="00B31E33" w:rsidRPr="003749D5" w:rsidRDefault="00B31E33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 w:val="22"/>
              </w:rPr>
            </w:pPr>
            <w:r w:rsidRPr="003749D5">
              <w:rPr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7158A1" w:rsidRPr="003749D5" w14:paraId="3FC6CCF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DE52E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006A" w14:textId="77777777" w:rsidR="00B31E33" w:rsidRPr="003749D5" w:rsidRDefault="00B31E33" w:rsidP="00BB2315">
            <w:pPr>
              <w:pStyle w:val="H5"/>
              <w:keepNext w:val="0"/>
              <w:autoSpaceDE/>
              <w:adjustRightInd/>
              <w:spacing w:before="0" w:after="0"/>
              <w:outlineLvl w:val="9"/>
              <w:rPr>
                <w:b w:val="0"/>
                <w:color w:val="000000"/>
                <w:sz w:val="24"/>
                <w:szCs w:val="24"/>
              </w:rPr>
            </w:pPr>
            <w:r w:rsidRPr="003749D5">
              <w:rPr>
                <w:b w:val="0"/>
                <w:color w:val="000000"/>
                <w:sz w:val="24"/>
                <w:szCs w:val="24"/>
              </w:rPr>
              <w:t>Psychologia jako nauka o zachowaniu człowieka.</w:t>
            </w:r>
            <w:r w:rsidRPr="003749D5">
              <w:rPr>
                <w:color w:val="000000"/>
                <w:sz w:val="24"/>
                <w:szCs w:val="24"/>
              </w:rPr>
              <w:t xml:space="preserve"> </w:t>
            </w:r>
            <w:r w:rsidRPr="003749D5">
              <w:rPr>
                <w:b w:val="0"/>
                <w:color w:val="000000"/>
                <w:sz w:val="24"/>
                <w:szCs w:val="24"/>
              </w:rPr>
              <w:t>Psychologia wśród innych nauk</w:t>
            </w:r>
            <w:r w:rsidR="00E40F87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88CD" w14:textId="3BFD1902" w:rsidR="00B31E33" w:rsidRPr="003749D5" w:rsidRDefault="00BD14D8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158A1" w:rsidRPr="003749D5" w14:paraId="085FDFC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B28EFA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3E5D7" w14:textId="77777777" w:rsidR="00B31E33" w:rsidRPr="003749D5" w:rsidRDefault="00DE5F05" w:rsidP="00DE5F0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Rola temperamentu i osobowości w regulacji zachowania człowieka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147D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7158A1" w:rsidRPr="003749D5" w14:paraId="0FA69D2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852AB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85C9C" w14:textId="77777777" w:rsidR="00B31E33" w:rsidRPr="003749D5" w:rsidRDefault="00DE5F05" w:rsidP="00DE5F05">
            <w:pPr>
              <w:rPr>
                <w:color w:val="000000"/>
              </w:rPr>
            </w:pPr>
            <w:r>
              <w:rPr>
                <w:color w:val="000000"/>
              </w:rPr>
              <w:t>Rola emocji i motywacji w regulacji zachowania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5BB7E" w14:textId="77777777" w:rsidR="00B31E33" w:rsidRPr="003749D5" w:rsidRDefault="00B31E33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2713557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6B1FD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6D2" w14:textId="77777777" w:rsidR="00E40F87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 xml:space="preserve">Procesy orientacji w otoczeniu – Procesy odbioru informacji (percepcja, uwaga i pamięć)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7D42C" w14:textId="38836378" w:rsidR="00E40F87" w:rsidRPr="003749D5" w:rsidRDefault="00BD14D8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40F87" w:rsidRPr="003749D5" w14:paraId="1813F58E" w14:textId="77777777" w:rsidTr="00585C1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22932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749D5">
              <w:rPr>
                <w:bCs/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325C6" w14:textId="77777777" w:rsidR="00E40F87" w:rsidRPr="003749D5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>Inteligencja i procesy przetwarzania informacji człowieka (myślenie, rozwiązywanie problemów, podejmowanie decyzji)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D0920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53491D76" w14:textId="77777777" w:rsidTr="00EB09D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015C3" w14:textId="77777777" w:rsidR="00E40F87" w:rsidRPr="003749D5" w:rsidRDefault="00E40F87" w:rsidP="00E40F87">
            <w:pPr>
              <w:jc w:val="center"/>
              <w:rPr>
                <w:color w:val="000000"/>
              </w:rPr>
            </w:pPr>
            <w:r w:rsidRPr="003749D5">
              <w:rPr>
                <w:bCs/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FB71F" w14:textId="77777777" w:rsidR="00E40F87" w:rsidRPr="003749D5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 xml:space="preserve">Psychopatologia funkcjonowania człowieka. Mechanizmy dezorganizacji zachowania. Dysfunkcje i zaburzenia psychiczne.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5F0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62797B58" w14:textId="77777777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C1754" w14:textId="77777777" w:rsidR="00E40F87" w:rsidRPr="003749D5" w:rsidRDefault="00E40F87" w:rsidP="00E40F87">
            <w:pPr>
              <w:jc w:val="center"/>
              <w:rPr>
                <w:color w:val="000000"/>
              </w:rPr>
            </w:pPr>
            <w:r w:rsidRPr="003749D5">
              <w:rPr>
                <w:bCs/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7B4BB" w14:textId="77777777" w:rsidR="00E40F87" w:rsidRPr="003749D5" w:rsidRDefault="00E40F87" w:rsidP="00E40F87">
            <w:pPr>
              <w:rPr>
                <w:color w:val="000000"/>
              </w:rPr>
            </w:pPr>
            <w:r w:rsidRPr="003749D5">
              <w:rPr>
                <w:color w:val="000000"/>
              </w:rPr>
              <w:t>Jednostka w społeczeństwie, funkcjonowanie w grup</w:t>
            </w:r>
            <w:r>
              <w:rPr>
                <w:color w:val="000000"/>
              </w:rPr>
              <w:t>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1ACA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536D2A64" w14:textId="77777777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BCC7" w14:textId="77777777" w:rsidR="00E40F87" w:rsidRPr="003749D5" w:rsidRDefault="00E40F87" w:rsidP="00E40F87">
            <w:pPr>
              <w:jc w:val="center"/>
              <w:rPr>
                <w:color w:val="000000"/>
              </w:rPr>
            </w:pPr>
            <w:r w:rsidRPr="003749D5">
              <w:rPr>
                <w:bCs/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00805" w14:textId="77777777" w:rsidR="00E40F87" w:rsidRPr="003749D5" w:rsidRDefault="00E40F87" w:rsidP="00E40F87">
            <w:pPr>
              <w:rPr>
                <w:color w:val="000000"/>
              </w:rPr>
            </w:pPr>
            <w:r>
              <w:rPr>
                <w:color w:val="000000"/>
              </w:rPr>
              <w:t>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669B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749D5">
              <w:rPr>
                <w:color w:val="000000"/>
              </w:rPr>
              <w:t>2</w:t>
            </w:r>
          </w:p>
        </w:tc>
      </w:tr>
      <w:tr w:rsidR="00E40F87" w:rsidRPr="003749D5" w14:paraId="6607044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00F41" w14:textId="77777777" w:rsidR="00E40F87" w:rsidRPr="003749D5" w:rsidRDefault="00E40F87" w:rsidP="00E40F8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5EAB0" w14:textId="77777777" w:rsidR="00E40F87" w:rsidRPr="003749D5" w:rsidRDefault="00E40F87" w:rsidP="00E40F87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3749D5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90CA6" w14:textId="3A6A666A" w:rsidR="00E40F87" w:rsidRPr="003749D5" w:rsidRDefault="00BD14D8" w:rsidP="00E40F87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14:paraId="363D39E5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65E2CEF2" w14:textId="77777777" w:rsidR="00B31E33" w:rsidRDefault="00B31E33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8"/>
        <w:gridCol w:w="1431"/>
      </w:tblGrid>
      <w:tr w:rsidR="00E40F87" w:rsidRPr="00390B75" w14:paraId="29426D87" w14:textId="77777777" w:rsidTr="006950C6">
        <w:tc>
          <w:tcPr>
            <w:tcW w:w="7629" w:type="dxa"/>
            <w:gridSpan w:val="2"/>
          </w:tcPr>
          <w:p w14:paraId="492A0210" w14:textId="77777777" w:rsidR="00E40F87" w:rsidRPr="00390B75" w:rsidRDefault="00E40F87" w:rsidP="00FB137D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</w:t>
            </w:r>
            <w:r>
              <w:rPr>
                <w:b/>
                <w:sz w:val="22"/>
                <w:szCs w:val="22"/>
              </w:rPr>
              <w:t>–</w:t>
            </w:r>
            <w:r w:rsidRPr="00390B75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31" w:type="dxa"/>
          </w:tcPr>
          <w:p w14:paraId="6B9E0C15" w14:textId="77777777" w:rsidR="00E40F87" w:rsidRPr="00390B75" w:rsidRDefault="00E40F87" w:rsidP="00FB137D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E40F87" w:rsidRPr="00390B75" w14:paraId="2ABEC356" w14:textId="77777777" w:rsidTr="006950C6">
        <w:tc>
          <w:tcPr>
            <w:tcW w:w="811" w:type="dxa"/>
          </w:tcPr>
          <w:p w14:paraId="74709D18" w14:textId="77777777" w:rsidR="00E40F87" w:rsidRPr="00390B75" w:rsidRDefault="00E40F87" w:rsidP="00FB137D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818" w:type="dxa"/>
          </w:tcPr>
          <w:p w14:paraId="1F47A5BF" w14:textId="77777777" w:rsidR="00E40F87" w:rsidRPr="00390B75" w:rsidRDefault="002C0ECA" w:rsidP="00FB1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Psychologia w życiu człowieka – zajęcia organizacyjne</w:t>
            </w:r>
          </w:p>
        </w:tc>
        <w:tc>
          <w:tcPr>
            <w:tcW w:w="1431" w:type="dxa"/>
          </w:tcPr>
          <w:p w14:paraId="1AAE45F7" w14:textId="77777777" w:rsidR="00E40F87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2EC65FC" w14:textId="77777777" w:rsidTr="006950C6">
        <w:tc>
          <w:tcPr>
            <w:tcW w:w="811" w:type="dxa"/>
          </w:tcPr>
          <w:p w14:paraId="73589354" w14:textId="77777777" w:rsidR="002C0ECA" w:rsidRDefault="002C0ECA" w:rsidP="002C0ECA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818" w:type="dxa"/>
          </w:tcPr>
          <w:p w14:paraId="2818FC99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Podstawowe koncepcje człowieka.</w:t>
            </w:r>
          </w:p>
        </w:tc>
        <w:tc>
          <w:tcPr>
            <w:tcW w:w="1431" w:type="dxa"/>
          </w:tcPr>
          <w:p w14:paraId="619F2F74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1ECA0CE6" w14:textId="77777777" w:rsidTr="006950C6">
        <w:tc>
          <w:tcPr>
            <w:tcW w:w="811" w:type="dxa"/>
          </w:tcPr>
          <w:p w14:paraId="32113D27" w14:textId="77777777" w:rsidR="002C0ECA" w:rsidRDefault="002C0ECA" w:rsidP="002C0ECA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818" w:type="dxa"/>
          </w:tcPr>
          <w:p w14:paraId="5A63DB61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Potoczne koncepcje natury ludzkiej </w:t>
            </w:r>
          </w:p>
        </w:tc>
        <w:tc>
          <w:tcPr>
            <w:tcW w:w="1431" w:type="dxa"/>
          </w:tcPr>
          <w:p w14:paraId="43E40CC0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68F6CC36" w14:textId="77777777" w:rsidTr="006950C6">
        <w:tc>
          <w:tcPr>
            <w:tcW w:w="811" w:type="dxa"/>
          </w:tcPr>
          <w:p w14:paraId="485DA3A7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6818" w:type="dxa"/>
          </w:tcPr>
          <w:p w14:paraId="4B5C1E2D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Biologiczne podstawy zachowania</w:t>
            </w:r>
          </w:p>
        </w:tc>
        <w:tc>
          <w:tcPr>
            <w:tcW w:w="1431" w:type="dxa"/>
          </w:tcPr>
          <w:p w14:paraId="27FE7C64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73ABC1AF" w14:textId="77777777" w:rsidTr="006950C6">
        <w:tc>
          <w:tcPr>
            <w:tcW w:w="811" w:type="dxa"/>
          </w:tcPr>
          <w:p w14:paraId="5F05232F" w14:textId="77777777" w:rsidR="002C0ECA" w:rsidRDefault="002C0ECA" w:rsidP="002C0ECA">
            <w:r>
              <w:t>Se5</w:t>
            </w:r>
          </w:p>
        </w:tc>
        <w:tc>
          <w:tcPr>
            <w:tcW w:w="6818" w:type="dxa"/>
          </w:tcPr>
          <w:p w14:paraId="6323ADAB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Specyfika procesów odbioru informacji - percepcja</w:t>
            </w:r>
          </w:p>
        </w:tc>
        <w:tc>
          <w:tcPr>
            <w:tcW w:w="1431" w:type="dxa"/>
          </w:tcPr>
          <w:p w14:paraId="6ACA7307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28A25100" w14:textId="77777777" w:rsidTr="006950C6">
        <w:tc>
          <w:tcPr>
            <w:tcW w:w="811" w:type="dxa"/>
          </w:tcPr>
          <w:p w14:paraId="1F325761" w14:textId="77777777" w:rsidR="002C0ECA" w:rsidRDefault="002C0ECA" w:rsidP="002C0ECA">
            <w:r>
              <w:t>Se6</w:t>
            </w:r>
          </w:p>
        </w:tc>
        <w:tc>
          <w:tcPr>
            <w:tcW w:w="6818" w:type="dxa"/>
          </w:tcPr>
          <w:p w14:paraId="694EE101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procesów poznawczych w życiu i pracy człowieka - pamięć </w:t>
            </w:r>
          </w:p>
        </w:tc>
        <w:tc>
          <w:tcPr>
            <w:tcW w:w="1431" w:type="dxa"/>
          </w:tcPr>
          <w:p w14:paraId="121AC91E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07EDBC25" w14:textId="77777777" w:rsidTr="006950C6">
        <w:tc>
          <w:tcPr>
            <w:tcW w:w="811" w:type="dxa"/>
          </w:tcPr>
          <w:p w14:paraId="760A4350" w14:textId="77777777" w:rsidR="002C0ECA" w:rsidRDefault="002C0ECA" w:rsidP="002C0ECA">
            <w:r>
              <w:t>Se7</w:t>
            </w:r>
          </w:p>
        </w:tc>
        <w:tc>
          <w:tcPr>
            <w:tcW w:w="6818" w:type="dxa"/>
          </w:tcPr>
          <w:p w14:paraId="02C55DDC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procesów poznawczych w życiu i pracy człowieka – uczenie się </w:t>
            </w:r>
          </w:p>
        </w:tc>
        <w:tc>
          <w:tcPr>
            <w:tcW w:w="1431" w:type="dxa"/>
          </w:tcPr>
          <w:p w14:paraId="68AE75E5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042E07D1" w14:textId="77777777" w:rsidTr="006950C6">
        <w:tc>
          <w:tcPr>
            <w:tcW w:w="811" w:type="dxa"/>
          </w:tcPr>
          <w:p w14:paraId="46579BC7" w14:textId="77777777" w:rsidR="002C0ECA" w:rsidRDefault="002C0ECA" w:rsidP="002C0ECA">
            <w:r>
              <w:t>Se8</w:t>
            </w:r>
          </w:p>
        </w:tc>
        <w:tc>
          <w:tcPr>
            <w:tcW w:w="6818" w:type="dxa"/>
          </w:tcPr>
          <w:p w14:paraId="29FFEDF2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Rola emocji w regulacji zachowania </w:t>
            </w:r>
          </w:p>
        </w:tc>
        <w:tc>
          <w:tcPr>
            <w:tcW w:w="1431" w:type="dxa"/>
          </w:tcPr>
          <w:p w14:paraId="5A582FC9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446F354" w14:textId="77777777" w:rsidTr="006950C6">
        <w:tc>
          <w:tcPr>
            <w:tcW w:w="811" w:type="dxa"/>
          </w:tcPr>
          <w:p w14:paraId="74EE8F93" w14:textId="77777777" w:rsidR="002C0ECA" w:rsidRDefault="002C0ECA" w:rsidP="002C0ECA">
            <w:r>
              <w:t>Se9</w:t>
            </w:r>
          </w:p>
        </w:tc>
        <w:tc>
          <w:tcPr>
            <w:tcW w:w="6818" w:type="dxa"/>
          </w:tcPr>
          <w:p w14:paraId="7F06F282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Rola procesów motywacyjnych w funkcjonowaniu człowieka</w:t>
            </w:r>
          </w:p>
        </w:tc>
        <w:tc>
          <w:tcPr>
            <w:tcW w:w="1431" w:type="dxa"/>
          </w:tcPr>
          <w:p w14:paraId="48926C06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57EC7AFA" w14:textId="77777777" w:rsidTr="006950C6">
        <w:tc>
          <w:tcPr>
            <w:tcW w:w="811" w:type="dxa"/>
          </w:tcPr>
          <w:p w14:paraId="20F1AC7E" w14:textId="77777777" w:rsidR="002C0ECA" w:rsidRDefault="002C0ECA" w:rsidP="002C0ECA">
            <w:r>
              <w:t>Se10</w:t>
            </w:r>
          </w:p>
        </w:tc>
        <w:tc>
          <w:tcPr>
            <w:tcW w:w="6818" w:type="dxa"/>
          </w:tcPr>
          <w:p w14:paraId="7273227B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Procesy rozwojowe u człowieka i ich znaczenie dla funkcjonowania</w:t>
            </w:r>
          </w:p>
        </w:tc>
        <w:tc>
          <w:tcPr>
            <w:tcW w:w="1431" w:type="dxa"/>
          </w:tcPr>
          <w:p w14:paraId="45FEB82D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61F85B05" w14:textId="77777777" w:rsidTr="006950C6">
        <w:tc>
          <w:tcPr>
            <w:tcW w:w="811" w:type="dxa"/>
          </w:tcPr>
          <w:p w14:paraId="2636A07D" w14:textId="77777777" w:rsidR="002C0ECA" w:rsidRDefault="002C0ECA" w:rsidP="002C0ECA">
            <w:r>
              <w:t>Se11</w:t>
            </w:r>
          </w:p>
        </w:tc>
        <w:tc>
          <w:tcPr>
            <w:tcW w:w="6818" w:type="dxa"/>
          </w:tcPr>
          <w:p w14:paraId="18B7A2D2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Rola cech osobowości w regulacji zachowania</w:t>
            </w:r>
          </w:p>
        </w:tc>
        <w:tc>
          <w:tcPr>
            <w:tcW w:w="1431" w:type="dxa"/>
          </w:tcPr>
          <w:p w14:paraId="57EE09BC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D571580" w14:textId="77777777" w:rsidTr="006950C6">
        <w:tc>
          <w:tcPr>
            <w:tcW w:w="811" w:type="dxa"/>
          </w:tcPr>
          <w:p w14:paraId="0FC8B3F9" w14:textId="77777777" w:rsidR="002C0ECA" w:rsidRDefault="002C0ECA" w:rsidP="002C0ECA">
            <w:r>
              <w:t>Se12</w:t>
            </w:r>
          </w:p>
        </w:tc>
        <w:tc>
          <w:tcPr>
            <w:tcW w:w="6818" w:type="dxa"/>
          </w:tcPr>
          <w:p w14:paraId="21AD132D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Rodzaje psychopatologii w funkcjonowaniu człowieka</w:t>
            </w:r>
          </w:p>
        </w:tc>
        <w:tc>
          <w:tcPr>
            <w:tcW w:w="1431" w:type="dxa"/>
          </w:tcPr>
          <w:p w14:paraId="07C57646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13B0DA94" w14:textId="77777777" w:rsidTr="006950C6">
        <w:tc>
          <w:tcPr>
            <w:tcW w:w="811" w:type="dxa"/>
          </w:tcPr>
          <w:p w14:paraId="50E0A092" w14:textId="77777777" w:rsidR="002C0ECA" w:rsidRDefault="002C0ECA" w:rsidP="002C0ECA">
            <w:r>
              <w:t>Se13</w:t>
            </w:r>
          </w:p>
        </w:tc>
        <w:tc>
          <w:tcPr>
            <w:tcW w:w="6818" w:type="dxa"/>
          </w:tcPr>
          <w:p w14:paraId="547CEF68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Społeczne mechanizmy zachowania człowieka </w:t>
            </w:r>
          </w:p>
        </w:tc>
        <w:tc>
          <w:tcPr>
            <w:tcW w:w="1431" w:type="dxa"/>
          </w:tcPr>
          <w:p w14:paraId="57F957F9" w14:textId="77777777" w:rsidR="002C0ECA" w:rsidRPr="00390B75" w:rsidRDefault="002C0ECA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1CF5F98B" w14:textId="77777777" w:rsidTr="006950C6">
        <w:tc>
          <w:tcPr>
            <w:tcW w:w="811" w:type="dxa"/>
          </w:tcPr>
          <w:p w14:paraId="02BE218F" w14:textId="77777777" w:rsidR="002C0ECA" w:rsidRDefault="002C0ECA" w:rsidP="002C0ECA">
            <w:r>
              <w:t>Se14</w:t>
            </w:r>
          </w:p>
        </w:tc>
        <w:tc>
          <w:tcPr>
            <w:tcW w:w="6818" w:type="dxa"/>
          </w:tcPr>
          <w:p w14:paraId="531A0A7E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Społeczne mechanizmy zachowania człowieka cd.</w:t>
            </w:r>
          </w:p>
        </w:tc>
        <w:tc>
          <w:tcPr>
            <w:tcW w:w="1431" w:type="dxa"/>
          </w:tcPr>
          <w:p w14:paraId="29116FAD" w14:textId="77B5266F" w:rsidR="002C0ECA" w:rsidRPr="00390B75" w:rsidRDefault="00BD14D8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C0C2E16" w14:textId="77777777" w:rsidTr="006950C6">
        <w:tc>
          <w:tcPr>
            <w:tcW w:w="811" w:type="dxa"/>
          </w:tcPr>
          <w:p w14:paraId="23731E18" w14:textId="77777777" w:rsidR="002C0ECA" w:rsidRDefault="002C0ECA" w:rsidP="002C0ECA">
            <w:r>
              <w:t>Se15</w:t>
            </w:r>
          </w:p>
        </w:tc>
        <w:tc>
          <w:tcPr>
            <w:tcW w:w="6818" w:type="dxa"/>
          </w:tcPr>
          <w:p w14:paraId="125634F8" w14:textId="77777777" w:rsidR="002C0ECA" w:rsidRPr="00390B75" w:rsidRDefault="00667C93" w:rsidP="002C0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</w:tc>
        <w:tc>
          <w:tcPr>
            <w:tcW w:w="1431" w:type="dxa"/>
          </w:tcPr>
          <w:p w14:paraId="103AD50E" w14:textId="7B905FD0" w:rsidR="002C0ECA" w:rsidRPr="00390B75" w:rsidRDefault="00BD14D8" w:rsidP="003E4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0ECA" w:rsidRPr="00390B75" w14:paraId="350054D8" w14:textId="77777777" w:rsidTr="006950C6">
        <w:tc>
          <w:tcPr>
            <w:tcW w:w="811" w:type="dxa"/>
          </w:tcPr>
          <w:p w14:paraId="3A50DE14" w14:textId="77777777" w:rsidR="002C0ECA" w:rsidRDefault="002C0ECA" w:rsidP="002C0ECA"/>
        </w:tc>
        <w:tc>
          <w:tcPr>
            <w:tcW w:w="6818" w:type="dxa"/>
          </w:tcPr>
          <w:p w14:paraId="4B64882C" w14:textId="77777777" w:rsidR="002C0ECA" w:rsidRPr="00390B75" w:rsidRDefault="002C0ECA" w:rsidP="002C0EC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1" w:type="dxa"/>
          </w:tcPr>
          <w:p w14:paraId="6AC8D0D4" w14:textId="05B35455" w:rsidR="002C0ECA" w:rsidRPr="003E4909" w:rsidRDefault="00BD14D8" w:rsidP="003E4909">
            <w:pPr>
              <w:jc w:val="center"/>
              <w:rPr>
                <w:b/>
                <w:sz w:val="22"/>
                <w:szCs w:val="22"/>
              </w:rPr>
            </w:pPr>
            <w:r w:rsidRPr="003E4909">
              <w:rPr>
                <w:b/>
                <w:sz w:val="22"/>
                <w:szCs w:val="22"/>
              </w:rPr>
              <w:t>30</w:t>
            </w:r>
          </w:p>
        </w:tc>
      </w:tr>
    </w:tbl>
    <w:p w14:paraId="68C3B7CF" w14:textId="77777777" w:rsidR="00E40F87" w:rsidRDefault="00E40F87">
      <w:pPr>
        <w:rPr>
          <w:color w:val="000000"/>
          <w:sz w:val="12"/>
          <w:szCs w:val="12"/>
        </w:rPr>
      </w:pPr>
    </w:p>
    <w:p w14:paraId="376F7C22" w14:textId="77777777" w:rsidR="00E40F87" w:rsidRPr="003749D5" w:rsidRDefault="00E40F87">
      <w:pPr>
        <w:rPr>
          <w:color w:val="000000"/>
          <w:sz w:val="12"/>
          <w:szCs w:val="12"/>
        </w:rPr>
      </w:pPr>
    </w:p>
    <w:p w14:paraId="4AF9E876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74925A0D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D4F9" w14:textId="77777777" w:rsidR="00B31E33" w:rsidRPr="003749D5" w:rsidRDefault="00B31E33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749D5">
              <w:rPr>
                <w:color w:val="000000"/>
              </w:rPr>
              <w:lastRenderedPageBreak/>
              <w:t xml:space="preserve"> STOSOWANE NARZĘDZIA DYDAKTYCZNE</w:t>
            </w:r>
          </w:p>
        </w:tc>
      </w:tr>
      <w:tr w:rsidR="007158A1" w:rsidRPr="003749D5" w14:paraId="3C4AB85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9FD5" w14:textId="77777777" w:rsidR="00B31E33" w:rsidRPr="003749D5" w:rsidRDefault="00B31E33" w:rsidP="0085533D">
            <w:pPr>
              <w:rPr>
                <w:color w:val="000000"/>
              </w:rPr>
            </w:pPr>
            <w:r w:rsidRPr="003749D5">
              <w:rPr>
                <w:color w:val="000000"/>
              </w:rPr>
              <w:t xml:space="preserve">N1. Wykład </w:t>
            </w:r>
          </w:p>
          <w:p w14:paraId="602172A3" w14:textId="77777777" w:rsidR="00B31E33" w:rsidRPr="003749D5" w:rsidRDefault="00B31E33" w:rsidP="0085533D">
            <w:pPr>
              <w:rPr>
                <w:color w:val="000000"/>
              </w:rPr>
            </w:pPr>
            <w:r w:rsidRPr="003749D5">
              <w:rPr>
                <w:color w:val="000000"/>
              </w:rPr>
              <w:t>N2. Prezentacja multimedialna</w:t>
            </w:r>
          </w:p>
          <w:p w14:paraId="7E37C342" w14:textId="77777777" w:rsidR="00B31E33" w:rsidRPr="003749D5" w:rsidRDefault="00B31E33" w:rsidP="0085533D">
            <w:pPr>
              <w:rPr>
                <w:color w:val="000000"/>
              </w:rPr>
            </w:pPr>
          </w:p>
        </w:tc>
      </w:tr>
    </w:tbl>
    <w:p w14:paraId="198E6A60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0793A205" w14:textId="77777777" w:rsidR="00B31E33" w:rsidRPr="003749D5" w:rsidRDefault="00B31E33" w:rsidP="007333C4">
      <w:pPr>
        <w:jc w:val="center"/>
        <w:rPr>
          <w:b/>
          <w:color w:val="000000"/>
          <w:sz w:val="22"/>
          <w:szCs w:val="22"/>
        </w:rPr>
      </w:pPr>
      <w:r w:rsidRPr="003749D5">
        <w:rPr>
          <w:b/>
          <w:color w:val="000000"/>
          <w:sz w:val="22"/>
          <w:szCs w:val="22"/>
        </w:rPr>
        <w:t xml:space="preserve">OCENA OSIĄGNIĘCIA PRZEDMIOTOWYCH EFEKTÓW </w:t>
      </w:r>
      <w:r w:rsidR="00667C93">
        <w:rPr>
          <w:b/>
          <w:color w:val="000000"/>
          <w:sz w:val="22"/>
          <w:szCs w:val="22"/>
        </w:rPr>
        <w:t>UCZENIA SIĘ</w:t>
      </w:r>
    </w:p>
    <w:p w14:paraId="45BB55AF" w14:textId="77777777" w:rsidR="00B31E33" w:rsidRPr="003749D5" w:rsidRDefault="00B31E33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158A1" w:rsidRPr="003749D5" w14:paraId="2795CF42" w14:textId="77777777" w:rsidTr="00445A01">
        <w:tc>
          <w:tcPr>
            <w:tcW w:w="2518" w:type="dxa"/>
          </w:tcPr>
          <w:p w14:paraId="3ED2F96F" w14:textId="77777777" w:rsidR="00B31E33" w:rsidRPr="003749D5" w:rsidRDefault="00B31E33" w:rsidP="009D49C5">
            <w:pPr>
              <w:rPr>
                <w:color w:val="000000"/>
              </w:rPr>
            </w:pPr>
            <w:r w:rsidRPr="003749D5">
              <w:rPr>
                <w:b/>
                <w:color w:val="000000"/>
                <w:sz w:val="22"/>
                <w:szCs w:val="22"/>
              </w:rPr>
              <w:t>Oceny</w:t>
            </w:r>
            <w:r w:rsidRPr="003749D5">
              <w:rPr>
                <w:b/>
                <w:bCs/>
                <w:color w:val="000000"/>
              </w:rPr>
              <w:t xml:space="preserve"> </w:t>
            </w:r>
            <w:r w:rsidRPr="003749D5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EB7EF84" w14:textId="43B35D72" w:rsidR="00B31E33" w:rsidRPr="003749D5" w:rsidRDefault="00B31E33" w:rsidP="003E4909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 xml:space="preserve">Numer efektu </w:t>
            </w:r>
            <w:r w:rsidR="003E4909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316C6CC7" w14:textId="454FA114" w:rsidR="00B31E33" w:rsidRPr="003749D5" w:rsidRDefault="00B31E33" w:rsidP="007333C4">
            <w:pPr>
              <w:rPr>
                <w:color w:val="000000"/>
              </w:rPr>
            </w:pPr>
            <w:r w:rsidRPr="003749D5">
              <w:rPr>
                <w:color w:val="000000"/>
                <w:sz w:val="22"/>
                <w:szCs w:val="22"/>
              </w:rPr>
              <w:t>Sposób ocen</w:t>
            </w:r>
            <w:r w:rsidR="003E4909">
              <w:rPr>
                <w:color w:val="000000"/>
                <w:sz w:val="22"/>
                <w:szCs w:val="22"/>
              </w:rPr>
              <w:t>y osiągnięcia efektu uczenia się</w:t>
            </w:r>
          </w:p>
        </w:tc>
      </w:tr>
      <w:tr w:rsidR="007158A1" w:rsidRPr="003749D5" w14:paraId="6EC531F2" w14:textId="77777777" w:rsidTr="00445A01">
        <w:tc>
          <w:tcPr>
            <w:tcW w:w="2518" w:type="dxa"/>
          </w:tcPr>
          <w:p w14:paraId="393CDCF6" w14:textId="5497E18E" w:rsidR="00B31E33" w:rsidRPr="003749D5" w:rsidRDefault="00E504CC" w:rsidP="007C72CA">
            <w:pPr>
              <w:rPr>
                <w:color w:val="000000"/>
              </w:rPr>
            </w:pPr>
            <w:r>
              <w:rPr>
                <w:color w:val="000000"/>
              </w:rPr>
              <w:t>P1 (ćwiczenia)</w:t>
            </w:r>
          </w:p>
        </w:tc>
        <w:tc>
          <w:tcPr>
            <w:tcW w:w="2126" w:type="dxa"/>
          </w:tcPr>
          <w:p w14:paraId="6EF595DE" w14:textId="697804EC" w:rsidR="00B31E33" w:rsidRPr="003749D5" w:rsidRDefault="00E504CC" w:rsidP="007C72CA">
            <w:pPr>
              <w:rPr>
                <w:color w:val="000000"/>
              </w:rPr>
            </w:pPr>
            <w:r w:rsidRPr="00E504CC">
              <w:rPr>
                <w:color w:val="000000"/>
              </w:rPr>
              <w:t>PEU_W01 PEU_W02 PEU_W03</w:t>
            </w:r>
          </w:p>
        </w:tc>
        <w:tc>
          <w:tcPr>
            <w:tcW w:w="4642" w:type="dxa"/>
          </w:tcPr>
          <w:p w14:paraId="5E8350F2" w14:textId="71476071" w:rsidR="00B31E33" w:rsidRPr="003749D5" w:rsidRDefault="00E504CC" w:rsidP="007C72CA">
            <w:pPr>
              <w:rPr>
                <w:color w:val="000000"/>
              </w:rPr>
            </w:pPr>
            <w:r>
              <w:rPr>
                <w:color w:val="000000"/>
              </w:rPr>
              <w:t>Kolokwium</w:t>
            </w:r>
          </w:p>
        </w:tc>
      </w:tr>
      <w:tr w:rsidR="00E504CC" w:rsidRPr="003749D5" w14:paraId="319B646B" w14:textId="77777777" w:rsidTr="00445A01">
        <w:tc>
          <w:tcPr>
            <w:tcW w:w="2518" w:type="dxa"/>
          </w:tcPr>
          <w:p w14:paraId="12892148" w14:textId="5F85BBBA" w:rsidR="00E504CC" w:rsidRPr="003749D5" w:rsidRDefault="00E504CC" w:rsidP="007C72CA">
            <w:pPr>
              <w:rPr>
                <w:color w:val="000000"/>
              </w:rPr>
            </w:pPr>
            <w:r>
              <w:rPr>
                <w:color w:val="000000"/>
              </w:rPr>
              <w:t>P2 (wykład)</w:t>
            </w:r>
          </w:p>
        </w:tc>
        <w:tc>
          <w:tcPr>
            <w:tcW w:w="2126" w:type="dxa"/>
          </w:tcPr>
          <w:p w14:paraId="31CE7FE1" w14:textId="7E4D1FB7" w:rsidR="00E504CC" w:rsidRPr="003749D5" w:rsidRDefault="00E504CC" w:rsidP="007C72CA">
            <w:pPr>
              <w:rPr>
                <w:color w:val="000000"/>
              </w:rPr>
            </w:pPr>
            <w:r w:rsidRPr="00E504CC">
              <w:rPr>
                <w:color w:val="000000"/>
              </w:rPr>
              <w:t>PEU_W01 PEU_W02 PEU_W03</w:t>
            </w:r>
          </w:p>
        </w:tc>
        <w:tc>
          <w:tcPr>
            <w:tcW w:w="4642" w:type="dxa"/>
          </w:tcPr>
          <w:p w14:paraId="5A0CA178" w14:textId="1EC02F66" w:rsidR="00E504CC" w:rsidRPr="003749D5" w:rsidRDefault="00E504CC" w:rsidP="007C72CA">
            <w:pPr>
              <w:rPr>
                <w:color w:val="000000"/>
              </w:rPr>
            </w:pPr>
            <w:r>
              <w:rPr>
                <w:color w:val="000000"/>
              </w:rPr>
              <w:t>Kolokwium</w:t>
            </w:r>
          </w:p>
        </w:tc>
      </w:tr>
    </w:tbl>
    <w:p w14:paraId="06903378" w14:textId="77777777" w:rsidR="00B31E33" w:rsidRPr="003749D5" w:rsidRDefault="00B31E33">
      <w:pPr>
        <w:rPr>
          <w:color w:val="000000"/>
          <w:sz w:val="12"/>
          <w:szCs w:val="12"/>
        </w:rPr>
      </w:pPr>
    </w:p>
    <w:p w14:paraId="651340B5" w14:textId="77777777" w:rsidR="00B31E33" w:rsidRPr="003749D5" w:rsidRDefault="00B31E33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158A1" w:rsidRPr="003749D5" w14:paraId="3D52077B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4FD9" w14:textId="77777777" w:rsidR="00B31E33" w:rsidRPr="003749D5" w:rsidRDefault="00B31E33" w:rsidP="003E4909">
            <w:pPr>
              <w:keepNext/>
              <w:snapToGrid w:val="0"/>
              <w:jc w:val="center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7158A1" w:rsidRPr="003749D5" w14:paraId="31AE004A" w14:textId="77777777" w:rsidTr="00EC572E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F5D6BF" w14:textId="77777777" w:rsidR="00B31E33" w:rsidRPr="003E4909" w:rsidRDefault="00B31E33" w:rsidP="003E4909">
            <w:pPr>
              <w:snapToGrid w:val="0"/>
              <w:rPr>
                <w:bCs/>
                <w:caps/>
                <w:color w:val="000000"/>
                <w:szCs w:val="18"/>
              </w:rPr>
            </w:pPr>
          </w:p>
          <w:p w14:paraId="083C27CB" w14:textId="77777777" w:rsidR="00B31E33" w:rsidRPr="003749D5" w:rsidRDefault="00B31E33" w:rsidP="003E4909">
            <w:pPr>
              <w:snapToGrid w:val="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749D5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5B7E85EF" w14:textId="60B6C863" w:rsidR="00667C93" w:rsidRPr="00F54BF9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</w:rPr>
              <w:t>Gerrig</w:t>
            </w:r>
            <w:proofErr w:type="spellEnd"/>
            <w:r w:rsidRPr="00F54BF9">
              <w:rPr>
                <w:rFonts w:asciiTheme="minorHAnsi" w:hAnsiTheme="minorHAnsi"/>
              </w:rPr>
              <w:t xml:space="preserve">, R.J., </w:t>
            </w:r>
            <w:proofErr w:type="spellStart"/>
            <w:r w:rsidRPr="00F54BF9">
              <w:rPr>
                <w:rFonts w:asciiTheme="minorHAnsi" w:hAnsiTheme="minorHAnsi"/>
              </w:rPr>
              <w:t>Zimbardo</w:t>
            </w:r>
            <w:proofErr w:type="spellEnd"/>
            <w:r w:rsidRPr="00F54BF9">
              <w:rPr>
                <w:rFonts w:asciiTheme="minorHAnsi" w:hAnsiTheme="minorHAnsi"/>
              </w:rPr>
              <w:t>, P.G. (20</w:t>
            </w:r>
            <w:r w:rsidR="00BD14D8">
              <w:rPr>
                <w:rFonts w:asciiTheme="minorHAnsi" w:hAnsiTheme="minorHAnsi"/>
              </w:rPr>
              <w:t>12</w:t>
            </w:r>
            <w:r w:rsidRPr="00F54BF9">
              <w:rPr>
                <w:rFonts w:asciiTheme="minorHAnsi" w:hAnsiTheme="minorHAnsi"/>
              </w:rPr>
              <w:t xml:space="preserve">). </w:t>
            </w:r>
            <w:r w:rsidRPr="00F54BF9">
              <w:rPr>
                <w:rFonts w:asciiTheme="minorHAnsi" w:hAnsiTheme="minorHAnsi"/>
                <w:i/>
              </w:rPr>
              <w:t>Psychologia i życie</w:t>
            </w:r>
            <w:r w:rsidRPr="00F54BF9">
              <w:rPr>
                <w:rFonts w:asciiTheme="minorHAnsi" w:hAnsiTheme="minorHAnsi"/>
              </w:rPr>
              <w:t>. Warszawa: Wydawnictwo Naukowe PWN: rozdziały 4-8, 11-13, 16</w:t>
            </w:r>
          </w:p>
          <w:p w14:paraId="1FE515F7" w14:textId="20BEC3E6" w:rsidR="00667C93" w:rsidRPr="009F6680" w:rsidRDefault="00BD14D8" w:rsidP="003E4909">
            <w:pPr>
              <w:pStyle w:val="Akapitzlist"/>
              <w:numPr>
                <w:ilvl w:val="0"/>
                <w:numId w:val="9"/>
              </w:numPr>
              <w:ind w:left="0" w:firstLine="0"/>
              <w:rPr>
                <w:rFonts w:asciiTheme="minorHAnsi" w:hAnsiTheme="minorHAnsi"/>
                <w:color w:val="000000"/>
              </w:rPr>
            </w:pPr>
            <w:proofErr w:type="spellStart"/>
            <w:r>
              <w:rPr>
                <w:rFonts w:asciiTheme="minorHAnsi" w:hAnsiTheme="minorHAnsi"/>
                <w:color w:val="000000"/>
              </w:rPr>
              <w:t>Strelau</w:t>
            </w:r>
            <w:proofErr w:type="spellEnd"/>
            <w:r>
              <w:rPr>
                <w:rFonts w:asciiTheme="minorHAnsi" w:hAnsiTheme="minorHAnsi"/>
                <w:color w:val="000000"/>
              </w:rPr>
              <w:t xml:space="preserve">, J. (2016). </w:t>
            </w:r>
            <w:r>
              <w:rPr>
                <w:rFonts w:asciiTheme="minorHAnsi" w:hAnsiTheme="minorHAnsi"/>
                <w:i/>
                <w:color w:val="000000"/>
              </w:rPr>
              <w:t>Różnice indywidualne. Historia-determinanty-zastosowania.</w:t>
            </w:r>
            <w:r>
              <w:rPr>
                <w:rFonts w:asciiTheme="minorHAnsi" w:hAnsiTheme="minorHAnsi"/>
                <w:color w:val="000000"/>
              </w:rPr>
              <w:t xml:space="preserve"> Warszawa: SCHOLAR</w:t>
            </w:r>
          </w:p>
          <w:p w14:paraId="32886D0A" w14:textId="77777777" w:rsidR="00667C93" w:rsidRPr="009F6680" w:rsidRDefault="00667C93" w:rsidP="003E4909">
            <w:pPr>
              <w:pStyle w:val="Akapitzlist"/>
              <w:numPr>
                <w:ilvl w:val="0"/>
                <w:numId w:val="9"/>
              </w:numPr>
              <w:ind w:left="0" w:firstLine="0"/>
              <w:contextualSpacing/>
              <w:rPr>
                <w:rFonts w:asciiTheme="minorHAnsi" w:hAnsiTheme="minorHAnsi"/>
                <w:bCs/>
              </w:rPr>
            </w:pPr>
            <w:proofErr w:type="spellStart"/>
            <w:r w:rsidRPr="009F6680">
              <w:rPr>
                <w:rFonts w:asciiTheme="minorHAnsi" w:hAnsiTheme="minorHAnsi"/>
                <w:bCs/>
              </w:rPr>
              <w:t>Rathus</w:t>
            </w:r>
            <w:proofErr w:type="spellEnd"/>
            <w:r w:rsidRPr="009F6680">
              <w:rPr>
                <w:rFonts w:asciiTheme="minorHAnsi" w:hAnsiTheme="minorHAnsi"/>
                <w:bCs/>
              </w:rPr>
              <w:t xml:space="preserve">, S.A. (2004). </w:t>
            </w:r>
            <w:r w:rsidRPr="009F6680">
              <w:rPr>
                <w:rFonts w:asciiTheme="minorHAnsi" w:hAnsiTheme="minorHAnsi"/>
                <w:bCs/>
                <w:i/>
                <w:iCs/>
              </w:rPr>
              <w:t>Psychologia współczesna</w:t>
            </w:r>
            <w:r w:rsidRPr="009F6680">
              <w:rPr>
                <w:rFonts w:asciiTheme="minorHAnsi" w:hAnsiTheme="minorHAnsi"/>
                <w:bCs/>
              </w:rPr>
              <w:t>. Gdańsk: Gdańskie Wydawnictwo Psychologiczne. rozdz. 1, s. 41-73.</w:t>
            </w:r>
          </w:p>
          <w:p w14:paraId="36CBD6F9" w14:textId="1D037286" w:rsidR="00667C93" w:rsidRPr="00F54BF9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  <w:bCs/>
              </w:rPr>
              <w:t>Strelau</w:t>
            </w:r>
            <w:proofErr w:type="spellEnd"/>
            <w:r w:rsidRPr="00F54BF9">
              <w:rPr>
                <w:rFonts w:asciiTheme="minorHAnsi" w:hAnsiTheme="minorHAnsi"/>
                <w:bCs/>
              </w:rPr>
              <w:t>, J.</w:t>
            </w:r>
            <w:r w:rsidR="00BD14D8">
              <w:rPr>
                <w:rFonts w:asciiTheme="minorHAnsi" w:hAnsiTheme="minorHAnsi"/>
                <w:bCs/>
              </w:rPr>
              <w:t>, Doliński, D.</w:t>
            </w:r>
            <w:r w:rsidRPr="00F54BF9">
              <w:rPr>
                <w:rFonts w:asciiTheme="minorHAnsi" w:hAnsiTheme="minorHAnsi"/>
                <w:bCs/>
              </w:rPr>
              <w:t xml:space="preserve"> (red.) (20</w:t>
            </w:r>
            <w:r w:rsidR="00BD14D8">
              <w:rPr>
                <w:rFonts w:asciiTheme="minorHAnsi" w:hAnsiTheme="minorHAnsi"/>
                <w:bCs/>
              </w:rPr>
              <w:t>10</w:t>
            </w:r>
            <w:r w:rsidRPr="00F54BF9">
              <w:rPr>
                <w:rFonts w:asciiTheme="minorHAnsi" w:hAnsiTheme="minorHAnsi"/>
                <w:bCs/>
              </w:rPr>
              <w:t xml:space="preserve">). </w:t>
            </w:r>
            <w:r w:rsidRPr="00F54BF9">
              <w:rPr>
                <w:rFonts w:asciiTheme="minorHAnsi" w:hAnsiTheme="minorHAnsi"/>
                <w:bCs/>
                <w:i/>
                <w:iCs/>
              </w:rPr>
              <w:t>Psychologia</w:t>
            </w:r>
            <w:r w:rsidR="00BD14D8">
              <w:rPr>
                <w:rFonts w:asciiTheme="minorHAnsi" w:hAnsiTheme="minorHAnsi"/>
                <w:bCs/>
                <w:i/>
                <w:iCs/>
              </w:rPr>
              <w:t xml:space="preserve"> akademicka</w:t>
            </w:r>
            <w:r w:rsidRPr="00F54BF9">
              <w:rPr>
                <w:rFonts w:asciiTheme="minorHAnsi" w:hAnsiTheme="minorHAnsi"/>
                <w:bCs/>
                <w:i/>
                <w:iCs/>
              </w:rPr>
              <w:t>. Podręcznik</w:t>
            </w:r>
            <w:r>
              <w:rPr>
                <w:rFonts w:asciiTheme="minorHAnsi" w:hAnsiTheme="minorHAnsi"/>
                <w:bCs/>
              </w:rPr>
              <w:t>. T.1-2</w:t>
            </w:r>
            <w:r w:rsidRPr="00F54BF9">
              <w:rPr>
                <w:rFonts w:asciiTheme="minorHAnsi" w:hAnsiTheme="minorHAnsi"/>
                <w:bCs/>
              </w:rPr>
              <w:t>. Gdańsk: Gdańskie Wydawnictwo Psychologiczne.</w:t>
            </w:r>
          </w:p>
          <w:p w14:paraId="4E6F3210" w14:textId="77777777" w:rsidR="00667C93" w:rsidRPr="00F54BF9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  <w:bCs/>
              </w:rPr>
            </w:pPr>
            <w:r w:rsidRPr="00F54BF9">
              <w:rPr>
                <w:rFonts w:asciiTheme="minorHAnsi" w:hAnsiTheme="minorHAnsi"/>
                <w:bCs/>
                <w:lang w:val="en-US"/>
              </w:rPr>
              <w:t xml:space="preserve">Aronson, E., Wilson, T.D., Akert, R.M. (2007). </w:t>
            </w:r>
            <w:r w:rsidRPr="00F54BF9">
              <w:rPr>
                <w:rFonts w:asciiTheme="minorHAnsi" w:hAnsiTheme="minorHAnsi"/>
                <w:bCs/>
                <w:i/>
              </w:rPr>
              <w:t>Psychologia społeczna. Serce i umysł</w:t>
            </w:r>
            <w:r w:rsidRPr="00F54BF9">
              <w:rPr>
                <w:rFonts w:asciiTheme="minorHAnsi" w:hAnsiTheme="minorHAnsi"/>
                <w:bCs/>
              </w:rPr>
              <w:t>. Poznań. Zysk i Spółka.</w:t>
            </w:r>
          </w:p>
          <w:p w14:paraId="1AE0605D" w14:textId="77777777" w:rsidR="00B31E33" w:rsidRPr="00667C93" w:rsidRDefault="00667C93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</w:rPr>
              <w:t>Hock</w:t>
            </w:r>
            <w:proofErr w:type="spellEnd"/>
            <w:r w:rsidRPr="00F54BF9">
              <w:rPr>
                <w:rFonts w:asciiTheme="minorHAnsi" w:hAnsiTheme="minorHAnsi"/>
              </w:rPr>
              <w:t xml:space="preserve">, R.R. (2003). 40 prac badawczych, które zmieniły oblicze psychologii. Fascynująca podróż w krainę nauki. Gdańsk: GWP </w:t>
            </w:r>
          </w:p>
          <w:p w14:paraId="2CDD8D61" w14:textId="77777777" w:rsidR="00B31E33" w:rsidRPr="003749D5" w:rsidRDefault="00B31E33" w:rsidP="003E4909">
            <w:pPr>
              <w:rPr>
                <w:color w:val="000000"/>
              </w:rPr>
            </w:pPr>
          </w:p>
          <w:p w14:paraId="4A85818D" w14:textId="77777777" w:rsidR="00B31E33" w:rsidRPr="003749D5" w:rsidRDefault="00B31E33" w:rsidP="003E4909">
            <w:pPr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749D5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7EC7EAB7" w14:textId="7E42B3F2" w:rsidR="00B31E33" w:rsidRPr="00BD14D8" w:rsidRDefault="00B31E33" w:rsidP="003E490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Cs w:val="18"/>
              </w:rPr>
            </w:pPr>
            <w:r w:rsidRPr="003749D5">
              <w:rPr>
                <w:color w:val="000000"/>
              </w:rPr>
              <w:t xml:space="preserve">Aronson, E. (2004). </w:t>
            </w:r>
            <w:r w:rsidRPr="003749D5">
              <w:rPr>
                <w:i/>
                <w:iCs/>
                <w:color w:val="000000"/>
              </w:rPr>
              <w:t>Człowiek istota społeczna</w:t>
            </w:r>
            <w:r w:rsidRPr="003749D5">
              <w:rPr>
                <w:color w:val="000000"/>
              </w:rPr>
              <w:t>. Warszawa: PWN</w:t>
            </w:r>
          </w:p>
          <w:p w14:paraId="380DACC6" w14:textId="77777777" w:rsidR="00BD14D8" w:rsidRPr="009F6680" w:rsidRDefault="00BD14D8" w:rsidP="003E4909">
            <w:pPr>
              <w:pStyle w:val="Akapitzlist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rFonts w:asciiTheme="minorHAnsi" w:hAnsiTheme="minorHAnsi"/>
              </w:rPr>
            </w:pPr>
            <w:r w:rsidRPr="009F6680">
              <w:rPr>
                <w:rFonts w:asciiTheme="minorHAnsi" w:hAnsiTheme="minorHAnsi"/>
              </w:rPr>
              <w:t xml:space="preserve">Feldman, R.S. (1998). Zrozumieć psychologię. Warszawa: </w:t>
            </w:r>
            <w:proofErr w:type="spellStart"/>
            <w:r w:rsidRPr="009F6680">
              <w:rPr>
                <w:rFonts w:asciiTheme="minorHAnsi" w:hAnsiTheme="minorHAnsi"/>
              </w:rPr>
              <w:t>Astrum</w:t>
            </w:r>
            <w:proofErr w:type="spellEnd"/>
            <w:r w:rsidRPr="009F6680">
              <w:rPr>
                <w:rFonts w:asciiTheme="minorHAnsi" w:hAnsiTheme="minorHAnsi"/>
              </w:rPr>
              <w:t>.</w:t>
            </w:r>
          </w:p>
          <w:p w14:paraId="7FA9F840" w14:textId="77777777" w:rsidR="00BD14D8" w:rsidRPr="00F54BF9" w:rsidRDefault="00BD14D8" w:rsidP="003E4909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rFonts w:asciiTheme="minorHAnsi" w:hAnsiTheme="minorHAnsi"/>
                <w:bCs/>
              </w:rPr>
            </w:pPr>
            <w:proofErr w:type="spellStart"/>
            <w:r w:rsidRPr="00F54BF9">
              <w:rPr>
                <w:rFonts w:asciiTheme="minorHAnsi" w:hAnsiTheme="minorHAnsi"/>
                <w:bCs/>
              </w:rPr>
              <w:t>Mietzel</w:t>
            </w:r>
            <w:proofErr w:type="spellEnd"/>
            <w:r w:rsidRPr="00F54BF9">
              <w:rPr>
                <w:rFonts w:asciiTheme="minorHAnsi" w:hAnsiTheme="minorHAnsi"/>
                <w:bCs/>
              </w:rPr>
              <w:t xml:space="preserve">, G. (1998). </w:t>
            </w:r>
            <w:r w:rsidRPr="00F54BF9">
              <w:rPr>
                <w:rFonts w:asciiTheme="minorHAnsi" w:hAnsiTheme="minorHAnsi"/>
                <w:bCs/>
                <w:i/>
                <w:iCs/>
              </w:rPr>
              <w:t>Wprowadzenie do psychologii</w:t>
            </w:r>
            <w:r w:rsidRPr="00F54BF9">
              <w:rPr>
                <w:rFonts w:asciiTheme="minorHAnsi" w:hAnsiTheme="minorHAnsi"/>
                <w:bCs/>
              </w:rPr>
              <w:t>. Gdańsk: Gdańskie Wydawnictwo Psychologiczne.</w:t>
            </w:r>
          </w:p>
          <w:p w14:paraId="36A5A4AA" w14:textId="77777777" w:rsidR="00BD14D8" w:rsidRPr="00F54BF9" w:rsidRDefault="00BD14D8" w:rsidP="003E4909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  <w:proofErr w:type="spellStart"/>
            <w:r w:rsidRPr="00F54BF9">
              <w:rPr>
                <w:rFonts w:asciiTheme="minorHAnsi" w:hAnsiTheme="minorHAnsi"/>
              </w:rPr>
              <w:t>Malim</w:t>
            </w:r>
            <w:proofErr w:type="spellEnd"/>
            <w:r w:rsidRPr="00F54BF9">
              <w:rPr>
                <w:rFonts w:asciiTheme="minorHAnsi" w:hAnsiTheme="minorHAnsi"/>
              </w:rPr>
              <w:t xml:space="preserve">, T., </w:t>
            </w:r>
            <w:proofErr w:type="spellStart"/>
            <w:r w:rsidRPr="00F54BF9">
              <w:rPr>
                <w:rFonts w:asciiTheme="minorHAnsi" w:hAnsiTheme="minorHAnsi"/>
              </w:rPr>
              <w:t>Birch</w:t>
            </w:r>
            <w:proofErr w:type="spellEnd"/>
            <w:r w:rsidRPr="00F54BF9">
              <w:rPr>
                <w:rFonts w:asciiTheme="minorHAnsi" w:hAnsiTheme="minorHAnsi"/>
              </w:rPr>
              <w:t xml:space="preserve">, a. &amp; </w:t>
            </w:r>
            <w:proofErr w:type="spellStart"/>
            <w:r w:rsidRPr="00F54BF9">
              <w:rPr>
                <w:rFonts w:asciiTheme="minorHAnsi" w:hAnsiTheme="minorHAnsi"/>
              </w:rPr>
              <w:t>Wadeley</w:t>
            </w:r>
            <w:proofErr w:type="spellEnd"/>
            <w:r w:rsidRPr="00F54BF9">
              <w:rPr>
                <w:rFonts w:asciiTheme="minorHAnsi" w:hAnsiTheme="minorHAnsi"/>
              </w:rPr>
              <w:t xml:space="preserve">, A. (1994). </w:t>
            </w:r>
            <w:r w:rsidRPr="00F54BF9">
              <w:rPr>
                <w:rFonts w:asciiTheme="minorHAnsi" w:hAnsiTheme="minorHAnsi"/>
                <w:i/>
              </w:rPr>
              <w:t>Wprowadzenie do psychologii.</w:t>
            </w:r>
            <w:r w:rsidRPr="00F54BF9">
              <w:rPr>
                <w:rFonts w:asciiTheme="minorHAnsi" w:hAnsiTheme="minorHAnsi"/>
              </w:rPr>
              <w:t xml:space="preserve"> Warszawa: Wydawnictwo Naukowe PWN.</w:t>
            </w:r>
          </w:p>
          <w:p w14:paraId="56846F48" w14:textId="77777777" w:rsidR="00B31E33" w:rsidRPr="003749D5" w:rsidRDefault="00B31E33" w:rsidP="003E4909">
            <w:pPr>
              <w:rPr>
                <w:color w:val="000000"/>
                <w:szCs w:val="18"/>
              </w:rPr>
            </w:pPr>
          </w:p>
        </w:tc>
      </w:tr>
      <w:tr w:rsidR="007158A1" w:rsidRPr="003749D5" w14:paraId="7422088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D645" w14:textId="77777777" w:rsidR="00B31E33" w:rsidRPr="003749D5" w:rsidRDefault="00B31E33" w:rsidP="003E4909">
            <w:pPr>
              <w:snapToGrid w:val="0"/>
              <w:rPr>
                <w:b/>
                <w:bCs/>
                <w:color w:val="000000"/>
              </w:rPr>
            </w:pPr>
            <w:r w:rsidRPr="003749D5">
              <w:rPr>
                <w:b/>
                <w:bCs/>
                <w:color w:val="000000"/>
              </w:rPr>
              <w:t>OPIEKUN PRZEDMIOTU (IMIĘ, NAZWISKO, ADRES E-MAIL)</w:t>
            </w:r>
          </w:p>
        </w:tc>
      </w:tr>
      <w:tr w:rsidR="007158A1" w:rsidRPr="003749D5" w14:paraId="3CF0953D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BF96" w14:textId="7BC83F23" w:rsidR="00B31E33" w:rsidRPr="003749D5" w:rsidRDefault="005705C5" w:rsidP="003E4909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Beata Bajcar, </w:t>
            </w:r>
            <w:hyperlink r:id="rId8" w:history="1">
              <w:r w:rsidR="003E4909" w:rsidRPr="00134148">
                <w:rPr>
                  <w:rStyle w:val="Hipercze"/>
                  <w:b/>
                  <w:bCs/>
                </w:rPr>
                <w:t>beata.bajcar@pwr.edu.pl</w:t>
              </w:r>
            </w:hyperlink>
            <w:r w:rsidR="003E4909"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6C88A957" w14:textId="77777777" w:rsidR="003E4909" w:rsidRDefault="003E4909"/>
    <w:sectPr w:rsidR="003E4909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FD34A" w14:textId="77777777" w:rsidR="00ED05D1" w:rsidRDefault="00ED05D1">
      <w:r>
        <w:separator/>
      </w:r>
    </w:p>
  </w:endnote>
  <w:endnote w:type="continuationSeparator" w:id="0">
    <w:p w14:paraId="1241D716" w14:textId="77777777" w:rsidR="00ED05D1" w:rsidRDefault="00ED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3421" w14:textId="77777777" w:rsidR="00B31E33" w:rsidRDefault="00B31E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2B4CD" w14:textId="77777777" w:rsidR="00ED05D1" w:rsidRDefault="00ED05D1">
      <w:r>
        <w:separator/>
      </w:r>
    </w:p>
  </w:footnote>
  <w:footnote w:type="continuationSeparator" w:id="0">
    <w:p w14:paraId="6EA23D58" w14:textId="77777777" w:rsidR="00ED05D1" w:rsidRDefault="00ED0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83CCB098"/>
    <w:lvl w:ilvl="0" w:tplc="1A941EAE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942FB"/>
    <w:multiLevelType w:val="hybridMultilevel"/>
    <w:tmpl w:val="BE401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273D2"/>
    <w:rsid w:val="00034144"/>
    <w:rsid w:val="00041381"/>
    <w:rsid w:val="00054669"/>
    <w:rsid w:val="00056667"/>
    <w:rsid w:val="00067B47"/>
    <w:rsid w:val="000757F3"/>
    <w:rsid w:val="00084262"/>
    <w:rsid w:val="00095840"/>
    <w:rsid w:val="000A0315"/>
    <w:rsid w:val="000A2D82"/>
    <w:rsid w:val="000A754B"/>
    <w:rsid w:val="000B2EDD"/>
    <w:rsid w:val="000D2204"/>
    <w:rsid w:val="000D6C24"/>
    <w:rsid w:val="000E365C"/>
    <w:rsid w:val="000F3A10"/>
    <w:rsid w:val="0010677A"/>
    <w:rsid w:val="00107BAF"/>
    <w:rsid w:val="00112BB5"/>
    <w:rsid w:val="00121FE8"/>
    <w:rsid w:val="00126B93"/>
    <w:rsid w:val="001305CC"/>
    <w:rsid w:val="00143966"/>
    <w:rsid w:val="0016135A"/>
    <w:rsid w:val="00161417"/>
    <w:rsid w:val="00166A8A"/>
    <w:rsid w:val="00193412"/>
    <w:rsid w:val="00195696"/>
    <w:rsid w:val="00195F9F"/>
    <w:rsid w:val="001A0289"/>
    <w:rsid w:val="001A43C0"/>
    <w:rsid w:val="001B6B2D"/>
    <w:rsid w:val="001C3756"/>
    <w:rsid w:val="001D58E2"/>
    <w:rsid w:val="001E0D88"/>
    <w:rsid w:val="001E37EE"/>
    <w:rsid w:val="00200FCF"/>
    <w:rsid w:val="00216C3F"/>
    <w:rsid w:val="00221A54"/>
    <w:rsid w:val="00226DA8"/>
    <w:rsid w:val="0022797E"/>
    <w:rsid w:val="0023230F"/>
    <w:rsid w:val="00236A6A"/>
    <w:rsid w:val="00250319"/>
    <w:rsid w:val="00252DBF"/>
    <w:rsid w:val="0028681C"/>
    <w:rsid w:val="002872FB"/>
    <w:rsid w:val="00292BFC"/>
    <w:rsid w:val="002A00BA"/>
    <w:rsid w:val="002A358C"/>
    <w:rsid w:val="002B2B29"/>
    <w:rsid w:val="002B5912"/>
    <w:rsid w:val="002B7516"/>
    <w:rsid w:val="002C0ECA"/>
    <w:rsid w:val="002C13D6"/>
    <w:rsid w:val="002C4A38"/>
    <w:rsid w:val="002D6598"/>
    <w:rsid w:val="002D7FF3"/>
    <w:rsid w:val="002E286E"/>
    <w:rsid w:val="002F7BBF"/>
    <w:rsid w:val="00300C75"/>
    <w:rsid w:val="003013A2"/>
    <w:rsid w:val="0032678F"/>
    <w:rsid w:val="00330D51"/>
    <w:rsid w:val="003325BF"/>
    <w:rsid w:val="0033626A"/>
    <w:rsid w:val="003410A9"/>
    <w:rsid w:val="00360AC6"/>
    <w:rsid w:val="00361AB9"/>
    <w:rsid w:val="003749D5"/>
    <w:rsid w:val="003810E9"/>
    <w:rsid w:val="00390B75"/>
    <w:rsid w:val="003B0A30"/>
    <w:rsid w:val="003C37E7"/>
    <w:rsid w:val="003C650C"/>
    <w:rsid w:val="003D45FB"/>
    <w:rsid w:val="003D524A"/>
    <w:rsid w:val="003D6FFE"/>
    <w:rsid w:val="003E19DB"/>
    <w:rsid w:val="003E4909"/>
    <w:rsid w:val="003F183E"/>
    <w:rsid w:val="003F5F77"/>
    <w:rsid w:val="003F69EC"/>
    <w:rsid w:val="004049AF"/>
    <w:rsid w:val="00407B87"/>
    <w:rsid w:val="0041286B"/>
    <w:rsid w:val="00434D81"/>
    <w:rsid w:val="00445A01"/>
    <w:rsid w:val="00476124"/>
    <w:rsid w:val="00477042"/>
    <w:rsid w:val="00480AC6"/>
    <w:rsid w:val="00487489"/>
    <w:rsid w:val="0049365A"/>
    <w:rsid w:val="004A69E4"/>
    <w:rsid w:val="004A7DEB"/>
    <w:rsid w:val="004A7FFC"/>
    <w:rsid w:val="004B2951"/>
    <w:rsid w:val="004C4B53"/>
    <w:rsid w:val="004D36CA"/>
    <w:rsid w:val="004D7607"/>
    <w:rsid w:val="004F3919"/>
    <w:rsid w:val="0050644A"/>
    <w:rsid w:val="00524B16"/>
    <w:rsid w:val="0052623F"/>
    <w:rsid w:val="005475EE"/>
    <w:rsid w:val="00556547"/>
    <w:rsid w:val="00562C35"/>
    <w:rsid w:val="00562E32"/>
    <w:rsid w:val="005705C5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41D5"/>
    <w:rsid w:val="005C5D72"/>
    <w:rsid w:val="005C6F14"/>
    <w:rsid w:val="00603641"/>
    <w:rsid w:val="00603C29"/>
    <w:rsid w:val="00621B56"/>
    <w:rsid w:val="006344A0"/>
    <w:rsid w:val="00636D8B"/>
    <w:rsid w:val="00641CFA"/>
    <w:rsid w:val="006460F8"/>
    <w:rsid w:val="00663BA2"/>
    <w:rsid w:val="00667C93"/>
    <w:rsid w:val="00671DA6"/>
    <w:rsid w:val="006853ED"/>
    <w:rsid w:val="006950C6"/>
    <w:rsid w:val="006A06E3"/>
    <w:rsid w:val="006B0D90"/>
    <w:rsid w:val="006B7D6C"/>
    <w:rsid w:val="006C05A1"/>
    <w:rsid w:val="006C52ED"/>
    <w:rsid w:val="006C64BB"/>
    <w:rsid w:val="006D0380"/>
    <w:rsid w:val="006D53FB"/>
    <w:rsid w:val="006D5EA5"/>
    <w:rsid w:val="006E7055"/>
    <w:rsid w:val="006F01A6"/>
    <w:rsid w:val="00712833"/>
    <w:rsid w:val="0071360A"/>
    <w:rsid w:val="00713A17"/>
    <w:rsid w:val="007158A1"/>
    <w:rsid w:val="007206D5"/>
    <w:rsid w:val="0072273B"/>
    <w:rsid w:val="00722987"/>
    <w:rsid w:val="00723F6B"/>
    <w:rsid w:val="00724002"/>
    <w:rsid w:val="007333C4"/>
    <w:rsid w:val="007358EE"/>
    <w:rsid w:val="00765B5D"/>
    <w:rsid w:val="007978DA"/>
    <w:rsid w:val="007A246C"/>
    <w:rsid w:val="007B30F9"/>
    <w:rsid w:val="007C6787"/>
    <w:rsid w:val="007C72CA"/>
    <w:rsid w:val="007D1760"/>
    <w:rsid w:val="007D46F8"/>
    <w:rsid w:val="007D5C79"/>
    <w:rsid w:val="007D7EAF"/>
    <w:rsid w:val="008011DB"/>
    <w:rsid w:val="00813723"/>
    <w:rsid w:val="00834918"/>
    <w:rsid w:val="0085533D"/>
    <w:rsid w:val="008730C1"/>
    <w:rsid w:val="00874AAA"/>
    <w:rsid w:val="00875BE6"/>
    <w:rsid w:val="008A0AE7"/>
    <w:rsid w:val="008A2313"/>
    <w:rsid w:val="008A5CE1"/>
    <w:rsid w:val="008B1987"/>
    <w:rsid w:val="008B3399"/>
    <w:rsid w:val="008B7C39"/>
    <w:rsid w:val="008C31BE"/>
    <w:rsid w:val="008C4D57"/>
    <w:rsid w:val="008D797D"/>
    <w:rsid w:val="008F12DE"/>
    <w:rsid w:val="008F1AD2"/>
    <w:rsid w:val="008F25D1"/>
    <w:rsid w:val="008F5F86"/>
    <w:rsid w:val="008F6C2A"/>
    <w:rsid w:val="00915194"/>
    <w:rsid w:val="0091743F"/>
    <w:rsid w:val="00937508"/>
    <w:rsid w:val="00940751"/>
    <w:rsid w:val="009639EB"/>
    <w:rsid w:val="00965E7F"/>
    <w:rsid w:val="0096719C"/>
    <w:rsid w:val="00977663"/>
    <w:rsid w:val="009811CC"/>
    <w:rsid w:val="00990D32"/>
    <w:rsid w:val="009A33BF"/>
    <w:rsid w:val="009A3831"/>
    <w:rsid w:val="009B0BBC"/>
    <w:rsid w:val="009B74F0"/>
    <w:rsid w:val="009D49C5"/>
    <w:rsid w:val="009E23F5"/>
    <w:rsid w:val="009E431C"/>
    <w:rsid w:val="00A12397"/>
    <w:rsid w:val="00A12B4B"/>
    <w:rsid w:val="00A13E3D"/>
    <w:rsid w:val="00A30009"/>
    <w:rsid w:val="00A309E9"/>
    <w:rsid w:val="00A6395C"/>
    <w:rsid w:val="00A677CF"/>
    <w:rsid w:val="00A73274"/>
    <w:rsid w:val="00A736BD"/>
    <w:rsid w:val="00A9339A"/>
    <w:rsid w:val="00AA0F40"/>
    <w:rsid w:val="00AB78D3"/>
    <w:rsid w:val="00AC0C11"/>
    <w:rsid w:val="00AC4224"/>
    <w:rsid w:val="00AD643A"/>
    <w:rsid w:val="00AE069D"/>
    <w:rsid w:val="00AE7EEB"/>
    <w:rsid w:val="00B03744"/>
    <w:rsid w:val="00B3085C"/>
    <w:rsid w:val="00B31E33"/>
    <w:rsid w:val="00B3200B"/>
    <w:rsid w:val="00B3552F"/>
    <w:rsid w:val="00B411D4"/>
    <w:rsid w:val="00B425CD"/>
    <w:rsid w:val="00B43849"/>
    <w:rsid w:val="00B4771F"/>
    <w:rsid w:val="00B538CF"/>
    <w:rsid w:val="00B53E01"/>
    <w:rsid w:val="00B721DE"/>
    <w:rsid w:val="00B904CB"/>
    <w:rsid w:val="00B975A9"/>
    <w:rsid w:val="00BA26EE"/>
    <w:rsid w:val="00BB2315"/>
    <w:rsid w:val="00BB2CCB"/>
    <w:rsid w:val="00BB6A49"/>
    <w:rsid w:val="00BC4E07"/>
    <w:rsid w:val="00BD14D8"/>
    <w:rsid w:val="00BD2E68"/>
    <w:rsid w:val="00BE27A3"/>
    <w:rsid w:val="00BF38AF"/>
    <w:rsid w:val="00C1459D"/>
    <w:rsid w:val="00C16DC6"/>
    <w:rsid w:val="00C35AC8"/>
    <w:rsid w:val="00C40469"/>
    <w:rsid w:val="00C44F4D"/>
    <w:rsid w:val="00C45CB2"/>
    <w:rsid w:val="00C51DFE"/>
    <w:rsid w:val="00C54939"/>
    <w:rsid w:val="00C83FD3"/>
    <w:rsid w:val="00C84573"/>
    <w:rsid w:val="00C87AD1"/>
    <w:rsid w:val="00C97AB6"/>
    <w:rsid w:val="00CA5C4D"/>
    <w:rsid w:val="00CB759A"/>
    <w:rsid w:val="00CC204D"/>
    <w:rsid w:val="00CE0349"/>
    <w:rsid w:val="00D10320"/>
    <w:rsid w:val="00D25B23"/>
    <w:rsid w:val="00D332B9"/>
    <w:rsid w:val="00D344E2"/>
    <w:rsid w:val="00D373F7"/>
    <w:rsid w:val="00D376AB"/>
    <w:rsid w:val="00D376D7"/>
    <w:rsid w:val="00D552A5"/>
    <w:rsid w:val="00D7288B"/>
    <w:rsid w:val="00D81453"/>
    <w:rsid w:val="00D968CB"/>
    <w:rsid w:val="00DA2E73"/>
    <w:rsid w:val="00DA525E"/>
    <w:rsid w:val="00DB58D8"/>
    <w:rsid w:val="00DB7C62"/>
    <w:rsid w:val="00DC15D4"/>
    <w:rsid w:val="00DC16A5"/>
    <w:rsid w:val="00DC5082"/>
    <w:rsid w:val="00DE5F05"/>
    <w:rsid w:val="00E01D51"/>
    <w:rsid w:val="00E022A7"/>
    <w:rsid w:val="00E051BD"/>
    <w:rsid w:val="00E35797"/>
    <w:rsid w:val="00E40F87"/>
    <w:rsid w:val="00E504CC"/>
    <w:rsid w:val="00E52DD3"/>
    <w:rsid w:val="00E5380C"/>
    <w:rsid w:val="00E646A1"/>
    <w:rsid w:val="00E76872"/>
    <w:rsid w:val="00E859EA"/>
    <w:rsid w:val="00EB1A3C"/>
    <w:rsid w:val="00EB330B"/>
    <w:rsid w:val="00EB3F37"/>
    <w:rsid w:val="00EB41AE"/>
    <w:rsid w:val="00EC279C"/>
    <w:rsid w:val="00EC572E"/>
    <w:rsid w:val="00ED05D1"/>
    <w:rsid w:val="00ED0D2C"/>
    <w:rsid w:val="00ED7792"/>
    <w:rsid w:val="00ED7A4C"/>
    <w:rsid w:val="00EE3698"/>
    <w:rsid w:val="00EF221E"/>
    <w:rsid w:val="00EF310F"/>
    <w:rsid w:val="00F06760"/>
    <w:rsid w:val="00F138A7"/>
    <w:rsid w:val="00F23EB3"/>
    <w:rsid w:val="00F33844"/>
    <w:rsid w:val="00F4058A"/>
    <w:rsid w:val="00F516A0"/>
    <w:rsid w:val="00F55E9F"/>
    <w:rsid w:val="00F60A81"/>
    <w:rsid w:val="00F62928"/>
    <w:rsid w:val="00F64B62"/>
    <w:rsid w:val="00F67C22"/>
    <w:rsid w:val="00F8375B"/>
    <w:rsid w:val="00F84BEE"/>
    <w:rsid w:val="00FB2632"/>
    <w:rsid w:val="00FC17B0"/>
    <w:rsid w:val="00FC3901"/>
    <w:rsid w:val="00FD529B"/>
    <w:rsid w:val="00FF65E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11C6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78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8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8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78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8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8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8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7978DA"/>
    <w:rPr>
      <w:rFonts w:cs="Times New Roman"/>
    </w:rPr>
  </w:style>
  <w:style w:type="character" w:styleId="UyteHipercze">
    <w:name w:val="FollowedHyperlink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  <w:rPr>
      <w:rFonts w:cs="Times New Roman"/>
    </w:rPr>
  </w:style>
  <w:style w:type="paragraph" w:customStyle="1" w:styleId="H5">
    <w:name w:val="H5"/>
    <w:basedOn w:val="Normalny"/>
    <w:next w:val="Normalny"/>
    <w:uiPriority w:val="99"/>
    <w:rsid w:val="003D524A"/>
    <w:pPr>
      <w:keepNext/>
      <w:suppressAutoHyphens w:val="0"/>
      <w:autoSpaceDE w:val="0"/>
      <w:autoSpaceDN w:val="0"/>
      <w:adjustRightInd w:val="0"/>
      <w:spacing w:before="100" w:after="100"/>
      <w:outlineLvl w:val="5"/>
    </w:pPr>
    <w:rPr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67C93"/>
    <w:pPr>
      <w:suppressAutoHyphens w:val="0"/>
      <w:spacing w:before="100" w:beforeAutospacing="1" w:after="100" w:afterAutospacing="1"/>
    </w:pPr>
    <w:rPr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78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8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8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78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8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8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8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7978DA"/>
    <w:rPr>
      <w:rFonts w:cs="Times New Roman"/>
    </w:rPr>
  </w:style>
  <w:style w:type="character" w:styleId="UyteHipercze">
    <w:name w:val="FollowedHyperlink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  <w:rPr>
      <w:rFonts w:cs="Times New Roman"/>
    </w:rPr>
  </w:style>
  <w:style w:type="paragraph" w:customStyle="1" w:styleId="H5">
    <w:name w:val="H5"/>
    <w:basedOn w:val="Normalny"/>
    <w:next w:val="Normalny"/>
    <w:uiPriority w:val="99"/>
    <w:rsid w:val="003D524A"/>
    <w:pPr>
      <w:keepNext/>
      <w:suppressAutoHyphens w:val="0"/>
      <w:autoSpaceDE w:val="0"/>
      <w:autoSpaceDN w:val="0"/>
      <w:adjustRightInd w:val="0"/>
      <w:spacing w:before="100" w:after="100"/>
      <w:outlineLvl w:val="5"/>
    </w:pPr>
    <w:rPr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67C93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ajcar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FFA31255</Template>
  <TotalTime>23</TotalTime>
  <Pages>3</Pages>
  <Words>633</Words>
  <Characters>4365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10</cp:revision>
  <cp:lastPrinted>2013-04-30T08:30:00Z</cp:lastPrinted>
  <dcterms:created xsi:type="dcterms:W3CDTF">2019-03-11T20:26:00Z</dcterms:created>
  <dcterms:modified xsi:type="dcterms:W3CDTF">2021-07-15T11:19:00Z</dcterms:modified>
</cp:coreProperties>
</file>